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579D7" w14:textId="77777777" w:rsidR="00EA68EF" w:rsidRPr="002323C6" w:rsidRDefault="00C93D55" w:rsidP="002323C6">
      <w:pPr>
        <w:spacing w:line="360" w:lineRule="auto"/>
        <w:jc w:val="right"/>
        <w:rPr>
          <w:rFonts w:ascii="Times New Roman" w:hAnsi="Times New Roman" w:cs="Times New Roman"/>
          <w:b/>
        </w:rPr>
      </w:pPr>
      <w:bookmarkStart w:id="0" w:name="_GoBack"/>
      <w:bookmarkEnd w:id="0"/>
      <w:r w:rsidRPr="002323C6">
        <w:rPr>
          <w:rFonts w:ascii="Times New Roman" w:hAnsi="Times New Roman" w:cs="Times New Roman"/>
          <w:b/>
        </w:rPr>
        <w:t>Приложение № 1</w:t>
      </w:r>
    </w:p>
    <w:p w14:paraId="1D6F476D" w14:textId="77777777" w:rsidR="002323C6" w:rsidRPr="002323C6" w:rsidRDefault="002323C6" w:rsidP="002323C6">
      <w:pPr>
        <w:spacing w:line="360" w:lineRule="auto"/>
        <w:rPr>
          <w:rFonts w:ascii="Times New Roman" w:hAnsi="Times New Roman" w:cs="Times New Roman"/>
        </w:rPr>
      </w:pPr>
    </w:p>
    <w:p w14:paraId="5113D45F" w14:textId="640FA497" w:rsidR="002323C6" w:rsidRDefault="002323C6" w:rsidP="002323C6">
      <w:pPr>
        <w:spacing w:line="360" w:lineRule="auto"/>
        <w:jc w:val="center"/>
        <w:rPr>
          <w:rFonts w:ascii="Times New Roman" w:hAnsi="Times New Roman" w:cs="Times New Roman"/>
          <w:b/>
        </w:rPr>
      </w:pPr>
      <w:r w:rsidRPr="002323C6">
        <w:rPr>
          <w:rFonts w:ascii="Times New Roman" w:hAnsi="Times New Roman" w:cs="Times New Roman"/>
          <w:b/>
        </w:rPr>
        <w:t>ФОРМА ЗАЯВКИ НА УЧАСТИЕ В КОНКУРСЕ ИДЕЙ НА СОЗДАНИЕ МУЛЬТИСЕНСОРНОЙ МОДЕЛИ ИЗОБРАЗИТЕЛЬНОГО ХУДОЖЕСТВЕННОГО ПРОИЗВЕДЕНИЯ И МЕТОДИЧЕСКИЕ РЕКОМЕНДАЦИИ ПО ЗАПОЛНЕНИЮ</w:t>
      </w:r>
    </w:p>
    <w:p w14:paraId="472A19DC" w14:textId="77777777" w:rsidR="002323C6" w:rsidRDefault="002323C6" w:rsidP="002323C6">
      <w:pPr>
        <w:spacing w:line="360" w:lineRule="auto"/>
        <w:jc w:val="center"/>
        <w:rPr>
          <w:rFonts w:ascii="Times New Roman" w:hAnsi="Times New Roman" w:cs="Times New Roman"/>
          <w:b/>
        </w:rPr>
      </w:pPr>
    </w:p>
    <w:p w14:paraId="664B941A" w14:textId="21BFAF9C" w:rsidR="002323C6" w:rsidRDefault="002323C6" w:rsidP="002323C6">
      <w:pPr>
        <w:pStyle w:val="a7"/>
        <w:numPr>
          <w:ilvl w:val="0"/>
          <w:numId w:val="1"/>
        </w:numPr>
        <w:spacing w:line="360" w:lineRule="auto"/>
        <w:rPr>
          <w:rFonts w:ascii="Times New Roman" w:hAnsi="Times New Roman" w:cs="Times New Roman"/>
          <w:b/>
        </w:rPr>
      </w:pPr>
      <w:r w:rsidRPr="002323C6">
        <w:rPr>
          <w:rFonts w:ascii="Times New Roman" w:hAnsi="Times New Roman" w:cs="Times New Roman"/>
          <w:b/>
        </w:rPr>
        <w:t>Информация об авторе идеи или авторском коллективе</w:t>
      </w:r>
      <w:r w:rsidR="00A650B0">
        <w:rPr>
          <w:rFonts w:ascii="Times New Roman" w:hAnsi="Times New Roman" w:cs="Times New Roman"/>
          <w:b/>
        </w:rPr>
        <w:t xml:space="preserve"> (заполняется правая часть таблицы)</w:t>
      </w:r>
      <w:r>
        <w:rPr>
          <w:rFonts w:ascii="Times New Roman" w:hAnsi="Times New Roman" w:cs="Times New Roman"/>
          <w:b/>
        </w:rPr>
        <w:t>:</w:t>
      </w:r>
    </w:p>
    <w:tbl>
      <w:tblPr>
        <w:tblStyle w:val="a8"/>
        <w:tblW w:w="0" w:type="auto"/>
        <w:tblInd w:w="720" w:type="dxa"/>
        <w:tblLook w:val="04A0" w:firstRow="1" w:lastRow="0" w:firstColumn="1" w:lastColumn="0" w:noHBand="0" w:noVBand="1"/>
      </w:tblPr>
      <w:tblGrid>
        <w:gridCol w:w="835"/>
        <w:gridCol w:w="3294"/>
        <w:gridCol w:w="4490"/>
      </w:tblGrid>
      <w:tr w:rsidR="00755E6B" w14:paraId="52754C17" w14:textId="77777777" w:rsidTr="002323C6">
        <w:tc>
          <w:tcPr>
            <w:tcW w:w="835" w:type="dxa"/>
          </w:tcPr>
          <w:p w14:paraId="081E1B65" w14:textId="06C4CAC6" w:rsidR="00755E6B" w:rsidRDefault="00755E6B" w:rsidP="002323C6">
            <w:pPr>
              <w:pStyle w:val="a7"/>
              <w:spacing w:line="360" w:lineRule="auto"/>
              <w:ind w:left="0"/>
              <w:rPr>
                <w:rFonts w:ascii="Times New Roman" w:hAnsi="Times New Roman" w:cs="Times New Roman"/>
                <w:b/>
              </w:rPr>
            </w:pPr>
            <w:r>
              <w:rPr>
                <w:rFonts w:ascii="Times New Roman" w:hAnsi="Times New Roman" w:cs="Times New Roman"/>
                <w:b/>
              </w:rPr>
              <w:t>1.1.</w:t>
            </w:r>
          </w:p>
        </w:tc>
        <w:tc>
          <w:tcPr>
            <w:tcW w:w="3294" w:type="dxa"/>
          </w:tcPr>
          <w:p w14:paraId="6DA3E157" w14:textId="6822F85B" w:rsidR="00755E6B" w:rsidRPr="002323C6" w:rsidRDefault="00755E6B" w:rsidP="002323C6">
            <w:pPr>
              <w:pStyle w:val="a7"/>
              <w:spacing w:line="360" w:lineRule="auto"/>
              <w:ind w:left="0"/>
              <w:rPr>
                <w:rFonts w:ascii="Times New Roman" w:hAnsi="Times New Roman" w:cs="Times New Roman"/>
                <w:b/>
              </w:rPr>
            </w:pPr>
            <w:r>
              <w:rPr>
                <w:rFonts w:ascii="Times New Roman" w:hAnsi="Times New Roman" w:cs="Times New Roman"/>
                <w:b/>
              </w:rPr>
              <w:t>ФИО (полностью) руководителя (лидера)</w:t>
            </w:r>
            <w:r>
              <w:rPr>
                <w:rFonts w:ascii="Times New Roman" w:hAnsi="Times New Roman" w:cs="Times New Roman"/>
                <w:b/>
                <w:lang w:val="en-US"/>
              </w:rPr>
              <w:t>*</w:t>
            </w:r>
          </w:p>
        </w:tc>
        <w:tc>
          <w:tcPr>
            <w:tcW w:w="4490" w:type="dxa"/>
          </w:tcPr>
          <w:p w14:paraId="060D9762" w14:textId="02F78B33" w:rsidR="00755E6B" w:rsidRPr="00A650B0" w:rsidRDefault="00755E6B" w:rsidP="002323C6">
            <w:pPr>
              <w:pStyle w:val="a7"/>
              <w:spacing w:line="360" w:lineRule="auto"/>
              <w:ind w:left="0"/>
              <w:rPr>
                <w:rFonts w:ascii="Times New Roman" w:hAnsi="Times New Roman" w:cs="Times New Roman"/>
              </w:rPr>
            </w:pPr>
          </w:p>
        </w:tc>
      </w:tr>
      <w:tr w:rsidR="00755E6B" w14:paraId="0E31A7E9" w14:textId="77777777" w:rsidTr="002323C6">
        <w:tc>
          <w:tcPr>
            <w:tcW w:w="835" w:type="dxa"/>
          </w:tcPr>
          <w:p w14:paraId="78F4DEC0" w14:textId="090B4355" w:rsidR="00755E6B" w:rsidRDefault="00755E6B" w:rsidP="002323C6">
            <w:pPr>
              <w:pStyle w:val="a7"/>
              <w:spacing w:line="360" w:lineRule="auto"/>
              <w:ind w:left="0"/>
              <w:rPr>
                <w:rFonts w:ascii="Times New Roman" w:hAnsi="Times New Roman" w:cs="Times New Roman"/>
                <w:b/>
              </w:rPr>
            </w:pPr>
            <w:r>
              <w:rPr>
                <w:rFonts w:ascii="Times New Roman" w:hAnsi="Times New Roman" w:cs="Times New Roman"/>
                <w:b/>
              </w:rPr>
              <w:t>1.2.</w:t>
            </w:r>
          </w:p>
        </w:tc>
        <w:tc>
          <w:tcPr>
            <w:tcW w:w="3294" w:type="dxa"/>
          </w:tcPr>
          <w:p w14:paraId="41E845A6" w14:textId="03ED51BE" w:rsidR="00755E6B" w:rsidRDefault="00755E6B" w:rsidP="002323C6">
            <w:pPr>
              <w:pStyle w:val="a7"/>
              <w:spacing w:line="360" w:lineRule="auto"/>
              <w:ind w:left="0"/>
              <w:rPr>
                <w:rFonts w:ascii="Times New Roman" w:hAnsi="Times New Roman" w:cs="Times New Roman"/>
                <w:b/>
              </w:rPr>
            </w:pPr>
            <w:r>
              <w:rPr>
                <w:rFonts w:ascii="Times New Roman" w:hAnsi="Times New Roman" w:cs="Times New Roman"/>
                <w:b/>
              </w:rPr>
              <w:t>ФИО (полностью) автора или всех членов авторского коллектива (через запятую)</w:t>
            </w:r>
          </w:p>
        </w:tc>
        <w:tc>
          <w:tcPr>
            <w:tcW w:w="4490" w:type="dxa"/>
          </w:tcPr>
          <w:p w14:paraId="65126821" w14:textId="4308C131" w:rsidR="00755E6B" w:rsidRPr="00A650B0" w:rsidRDefault="00755E6B" w:rsidP="002323C6">
            <w:pPr>
              <w:pStyle w:val="a7"/>
              <w:spacing w:line="360" w:lineRule="auto"/>
              <w:ind w:left="0"/>
              <w:rPr>
                <w:rFonts w:ascii="Times New Roman" w:hAnsi="Times New Roman" w:cs="Times New Roman"/>
              </w:rPr>
            </w:pPr>
          </w:p>
        </w:tc>
      </w:tr>
      <w:tr w:rsidR="00755E6B" w14:paraId="355DAA1E" w14:textId="77777777" w:rsidTr="002323C6">
        <w:tc>
          <w:tcPr>
            <w:tcW w:w="835" w:type="dxa"/>
          </w:tcPr>
          <w:p w14:paraId="58B09C8D" w14:textId="1022CA35" w:rsidR="00755E6B" w:rsidRPr="002323C6" w:rsidRDefault="00755E6B" w:rsidP="002323C6">
            <w:pPr>
              <w:pStyle w:val="a7"/>
              <w:spacing w:line="360" w:lineRule="auto"/>
              <w:ind w:left="0"/>
              <w:rPr>
                <w:rFonts w:ascii="Times New Roman" w:hAnsi="Times New Roman" w:cs="Times New Roman"/>
                <w:b/>
                <w:lang w:val="en-US"/>
              </w:rPr>
            </w:pPr>
            <w:r>
              <w:rPr>
                <w:rFonts w:ascii="Times New Roman" w:hAnsi="Times New Roman" w:cs="Times New Roman"/>
                <w:b/>
              </w:rPr>
              <w:t>1.3.</w:t>
            </w:r>
          </w:p>
        </w:tc>
        <w:tc>
          <w:tcPr>
            <w:tcW w:w="3294" w:type="dxa"/>
          </w:tcPr>
          <w:p w14:paraId="0A72BA79" w14:textId="4C4BF15D" w:rsidR="00755E6B" w:rsidRDefault="00755E6B" w:rsidP="002323C6">
            <w:pPr>
              <w:pStyle w:val="a7"/>
              <w:spacing w:line="360" w:lineRule="auto"/>
              <w:ind w:left="0"/>
              <w:rPr>
                <w:rFonts w:ascii="Times New Roman" w:hAnsi="Times New Roman" w:cs="Times New Roman"/>
                <w:b/>
              </w:rPr>
            </w:pPr>
            <w:r>
              <w:rPr>
                <w:rFonts w:ascii="Times New Roman" w:hAnsi="Times New Roman" w:cs="Times New Roman"/>
                <w:b/>
              </w:rPr>
              <w:t>ФИО (полностью) контактного лица</w:t>
            </w:r>
          </w:p>
        </w:tc>
        <w:tc>
          <w:tcPr>
            <w:tcW w:w="4490" w:type="dxa"/>
          </w:tcPr>
          <w:p w14:paraId="6E6860FD" w14:textId="77777777" w:rsidR="00755E6B" w:rsidRPr="00A650B0" w:rsidRDefault="00755E6B" w:rsidP="002323C6">
            <w:pPr>
              <w:pStyle w:val="a7"/>
              <w:spacing w:line="360" w:lineRule="auto"/>
              <w:ind w:left="0"/>
              <w:rPr>
                <w:rFonts w:ascii="Times New Roman" w:hAnsi="Times New Roman" w:cs="Times New Roman"/>
              </w:rPr>
            </w:pPr>
          </w:p>
        </w:tc>
      </w:tr>
      <w:tr w:rsidR="002323C6" w14:paraId="2C5B469F" w14:textId="77777777" w:rsidTr="002323C6">
        <w:tc>
          <w:tcPr>
            <w:tcW w:w="835" w:type="dxa"/>
          </w:tcPr>
          <w:p w14:paraId="6A10C0CF" w14:textId="762EFBB2" w:rsidR="002323C6" w:rsidRDefault="00A650B0" w:rsidP="002323C6">
            <w:pPr>
              <w:pStyle w:val="a7"/>
              <w:spacing w:line="360" w:lineRule="auto"/>
              <w:ind w:left="0"/>
              <w:rPr>
                <w:rFonts w:ascii="Times New Roman" w:hAnsi="Times New Roman" w:cs="Times New Roman"/>
                <w:b/>
              </w:rPr>
            </w:pPr>
            <w:r>
              <w:rPr>
                <w:rFonts w:ascii="Times New Roman" w:hAnsi="Times New Roman" w:cs="Times New Roman"/>
                <w:b/>
              </w:rPr>
              <w:t>1.4.</w:t>
            </w:r>
          </w:p>
        </w:tc>
        <w:tc>
          <w:tcPr>
            <w:tcW w:w="3294" w:type="dxa"/>
          </w:tcPr>
          <w:p w14:paraId="1FC1C4CE" w14:textId="222B9D2E" w:rsidR="002323C6" w:rsidRDefault="00A650B0" w:rsidP="002323C6">
            <w:pPr>
              <w:pStyle w:val="a7"/>
              <w:spacing w:line="360" w:lineRule="auto"/>
              <w:ind w:left="0"/>
              <w:rPr>
                <w:rFonts w:ascii="Times New Roman" w:hAnsi="Times New Roman" w:cs="Times New Roman"/>
                <w:b/>
              </w:rPr>
            </w:pPr>
            <w:r>
              <w:rPr>
                <w:rFonts w:ascii="Times New Roman" w:hAnsi="Times New Roman" w:cs="Times New Roman"/>
                <w:b/>
              </w:rPr>
              <w:t>Телефон контактного лица</w:t>
            </w:r>
          </w:p>
        </w:tc>
        <w:tc>
          <w:tcPr>
            <w:tcW w:w="4490" w:type="dxa"/>
          </w:tcPr>
          <w:p w14:paraId="67A7D31F" w14:textId="77777777" w:rsidR="002323C6" w:rsidRPr="00A650B0" w:rsidRDefault="002323C6" w:rsidP="002323C6">
            <w:pPr>
              <w:pStyle w:val="a7"/>
              <w:spacing w:line="360" w:lineRule="auto"/>
              <w:ind w:left="0"/>
              <w:rPr>
                <w:rFonts w:ascii="Times New Roman" w:hAnsi="Times New Roman" w:cs="Times New Roman"/>
              </w:rPr>
            </w:pPr>
          </w:p>
        </w:tc>
      </w:tr>
      <w:tr w:rsidR="002323C6" w14:paraId="15BF7C2B" w14:textId="77777777" w:rsidTr="002323C6">
        <w:tc>
          <w:tcPr>
            <w:tcW w:w="835" w:type="dxa"/>
          </w:tcPr>
          <w:p w14:paraId="7FFFFE11" w14:textId="5FFB0D04" w:rsidR="002323C6" w:rsidRDefault="00A650B0" w:rsidP="002323C6">
            <w:pPr>
              <w:pStyle w:val="a7"/>
              <w:spacing w:line="360" w:lineRule="auto"/>
              <w:ind w:left="0"/>
              <w:rPr>
                <w:rFonts w:ascii="Times New Roman" w:hAnsi="Times New Roman" w:cs="Times New Roman"/>
                <w:b/>
              </w:rPr>
            </w:pPr>
            <w:r>
              <w:rPr>
                <w:rFonts w:ascii="Times New Roman" w:hAnsi="Times New Roman" w:cs="Times New Roman"/>
                <w:b/>
              </w:rPr>
              <w:t>1.5.</w:t>
            </w:r>
          </w:p>
        </w:tc>
        <w:tc>
          <w:tcPr>
            <w:tcW w:w="3294" w:type="dxa"/>
          </w:tcPr>
          <w:p w14:paraId="1AC2C079" w14:textId="7E39A468" w:rsidR="002323C6" w:rsidRDefault="00A650B0" w:rsidP="002323C6">
            <w:pPr>
              <w:pStyle w:val="a7"/>
              <w:spacing w:line="360" w:lineRule="auto"/>
              <w:ind w:left="0"/>
              <w:rPr>
                <w:rFonts w:ascii="Times New Roman" w:hAnsi="Times New Roman" w:cs="Times New Roman"/>
                <w:b/>
              </w:rPr>
            </w:pPr>
            <w:r>
              <w:rPr>
                <w:rFonts w:ascii="Times New Roman" w:hAnsi="Times New Roman" w:cs="Times New Roman"/>
                <w:b/>
              </w:rPr>
              <w:t>Адрес электронной почты контактного лица</w:t>
            </w:r>
          </w:p>
        </w:tc>
        <w:tc>
          <w:tcPr>
            <w:tcW w:w="4490" w:type="dxa"/>
          </w:tcPr>
          <w:p w14:paraId="3C5EA3D2" w14:textId="77777777" w:rsidR="002323C6" w:rsidRPr="00A650B0" w:rsidRDefault="002323C6" w:rsidP="002323C6">
            <w:pPr>
              <w:pStyle w:val="a7"/>
              <w:spacing w:line="360" w:lineRule="auto"/>
              <w:ind w:left="0"/>
              <w:rPr>
                <w:rFonts w:ascii="Times New Roman" w:hAnsi="Times New Roman" w:cs="Times New Roman"/>
              </w:rPr>
            </w:pPr>
          </w:p>
        </w:tc>
      </w:tr>
      <w:tr w:rsidR="00727CA1" w14:paraId="1662A754" w14:textId="77777777" w:rsidTr="002323C6">
        <w:tc>
          <w:tcPr>
            <w:tcW w:w="835" w:type="dxa"/>
          </w:tcPr>
          <w:p w14:paraId="731171CE" w14:textId="61BA1057" w:rsidR="00727CA1" w:rsidRDefault="00727CA1" w:rsidP="002323C6">
            <w:pPr>
              <w:pStyle w:val="a7"/>
              <w:spacing w:line="360" w:lineRule="auto"/>
              <w:ind w:left="0"/>
              <w:rPr>
                <w:rFonts w:ascii="Times New Roman" w:hAnsi="Times New Roman" w:cs="Times New Roman"/>
                <w:b/>
              </w:rPr>
            </w:pPr>
            <w:r>
              <w:rPr>
                <w:rFonts w:ascii="Times New Roman" w:hAnsi="Times New Roman" w:cs="Times New Roman"/>
                <w:b/>
              </w:rPr>
              <w:t>1.6.</w:t>
            </w:r>
          </w:p>
        </w:tc>
        <w:tc>
          <w:tcPr>
            <w:tcW w:w="3294" w:type="dxa"/>
          </w:tcPr>
          <w:p w14:paraId="7F47EB96" w14:textId="1BE98628" w:rsidR="00727CA1" w:rsidRDefault="00727CA1" w:rsidP="002323C6">
            <w:pPr>
              <w:pStyle w:val="a7"/>
              <w:spacing w:line="360" w:lineRule="auto"/>
              <w:ind w:left="0"/>
              <w:rPr>
                <w:rFonts w:ascii="Times New Roman" w:hAnsi="Times New Roman" w:cs="Times New Roman"/>
                <w:b/>
              </w:rPr>
            </w:pPr>
            <w:r>
              <w:rPr>
                <w:rFonts w:ascii="Times New Roman" w:hAnsi="Times New Roman" w:cs="Times New Roman"/>
                <w:b/>
              </w:rPr>
              <w:t>Наименование организации (если заявка подается от некоммерческой организации)</w:t>
            </w:r>
            <w:r w:rsidR="006B0612">
              <w:rPr>
                <w:rFonts w:ascii="Times New Roman" w:hAnsi="Times New Roman" w:cs="Times New Roman"/>
                <w:b/>
              </w:rPr>
              <w:t>*</w:t>
            </w:r>
          </w:p>
        </w:tc>
        <w:tc>
          <w:tcPr>
            <w:tcW w:w="4490" w:type="dxa"/>
          </w:tcPr>
          <w:p w14:paraId="0525CE29" w14:textId="77777777" w:rsidR="00727CA1" w:rsidRPr="00A650B0" w:rsidRDefault="00727CA1" w:rsidP="002323C6">
            <w:pPr>
              <w:pStyle w:val="a7"/>
              <w:spacing w:line="360" w:lineRule="auto"/>
              <w:ind w:left="0"/>
              <w:rPr>
                <w:rFonts w:ascii="Times New Roman" w:hAnsi="Times New Roman" w:cs="Times New Roman"/>
              </w:rPr>
            </w:pPr>
          </w:p>
        </w:tc>
      </w:tr>
    </w:tbl>
    <w:p w14:paraId="4B3C604B" w14:textId="77777777" w:rsidR="002323C6" w:rsidRDefault="002323C6" w:rsidP="002323C6">
      <w:pPr>
        <w:pStyle w:val="a7"/>
        <w:spacing w:line="360" w:lineRule="auto"/>
        <w:rPr>
          <w:rFonts w:ascii="Times New Roman" w:hAnsi="Times New Roman" w:cs="Times New Roman"/>
          <w:b/>
        </w:rPr>
      </w:pPr>
    </w:p>
    <w:p w14:paraId="549C6865" w14:textId="0DFBBDF4" w:rsidR="00727CA1" w:rsidRPr="004B7613" w:rsidRDefault="002323C6" w:rsidP="00727CA1">
      <w:pPr>
        <w:pStyle w:val="a7"/>
        <w:spacing w:line="360" w:lineRule="auto"/>
        <w:rPr>
          <w:rFonts w:ascii="Times New Roman" w:hAnsi="Times New Roman" w:cs="Times New Roman"/>
          <w:i/>
        </w:rPr>
      </w:pPr>
      <w:r w:rsidRPr="00941665">
        <w:rPr>
          <w:rFonts w:ascii="Times New Roman" w:hAnsi="Times New Roman" w:cs="Times New Roman"/>
          <w:i/>
        </w:rPr>
        <w:t>*</w:t>
      </w:r>
      <w:r w:rsidRPr="00A650B0">
        <w:rPr>
          <w:rFonts w:ascii="Times New Roman" w:hAnsi="Times New Roman" w:cs="Times New Roman"/>
          <w:i/>
        </w:rPr>
        <w:t>В случае победы в конкурсе</w:t>
      </w:r>
      <w:r w:rsidR="00FF388F">
        <w:rPr>
          <w:rFonts w:ascii="Times New Roman" w:hAnsi="Times New Roman" w:cs="Times New Roman"/>
          <w:i/>
        </w:rPr>
        <w:t>,</w:t>
      </w:r>
      <w:r w:rsidRPr="00A650B0">
        <w:rPr>
          <w:rFonts w:ascii="Times New Roman" w:hAnsi="Times New Roman" w:cs="Times New Roman"/>
          <w:i/>
        </w:rPr>
        <w:t xml:space="preserve"> с руководителем проекта заключается договор пожертвования</w:t>
      </w:r>
      <w:r w:rsidR="00FF388F">
        <w:rPr>
          <w:rFonts w:ascii="Times New Roman" w:hAnsi="Times New Roman" w:cs="Times New Roman"/>
          <w:i/>
        </w:rPr>
        <w:t>,</w:t>
      </w:r>
      <w:r w:rsidRPr="00A650B0">
        <w:rPr>
          <w:rFonts w:ascii="Times New Roman" w:hAnsi="Times New Roman" w:cs="Times New Roman"/>
          <w:i/>
        </w:rPr>
        <w:t xml:space="preserve"> и </w:t>
      </w:r>
      <w:r w:rsidR="00FF388F" w:rsidRPr="00A650B0">
        <w:rPr>
          <w:rFonts w:ascii="Times New Roman" w:hAnsi="Times New Roman" w:cs="Times New Roman"/>
          <w:i/>
        </w:rPr>
        <w:t xml:space="preserve">ему переводится </w:t>
      </w:r>
      <w:r w:rsidRPr="00A650B0">
        <w:rPr>
          <w:rFonts w:ascii="Times New Roman" w:hAnsi="Times New Roman" w:cs="Times New Roman"/>
          <w:i/>
        </w:rPr>
        <w:t xml:space="preserve">вся сумма приза, которой он распоряжается на свое усмотрение. Если руководитель проекта не указан, то сумма приза в равных пропорциях начисляется всем членам авторского коллектива, </w:t>
      </w:r>
      <w:r w:rsidR="00CD16B1">
        <w:rPr>
          <w:rFonts w:ascii="Times New Roman" w:hAnsi="Times New Roman" w:cs="Times New Roman"/>
          <w:i/>
        </w:rPr>
        <w:t xml:space="preserve">при условии заключения с каждым их них </w:t>
      </w:r>
      <w:r w:rsidR="00A650B0">
        <w:rPr>
          <w:rFonts w:ascii="Times New Roman" w:hAnsi="Times New Roman" w:cs="Times New Roman"/>
          <w:i/>
        </w:rPr>
        <w:t>соответствующи</w:t>
      </w:r>
      <w:r w:rsidR="00CD16B1">
        <w:rPr>
          <w:rFonts w:ascii="Times New Roman" w:hAnsi="Times New Roman" w:cs="Times New Roman"/>
          <w:i/>
        </w:rPr>
        <w:t>х</w:t>
      </w:r>
      <w:r w:rsidR="00A650B0">
        <w:rPr>
          <w:rFonts w:ascii="Times New Roman" w:hAnsi="Times New Roman" w:cs="Times New Roman"/>
          <w:i/>
        </w:rPr>
        <w:t xml:space="preserve"> договор</w:t>
      </w:r>
      <w:r w:rsidR="00CD16B1">
        <w:rPr>
          <w:rFonts w:ascii="Times New Roman" w:hAnsi="Times New Roman" w:cs="Times New Roman"/>
          <w:i/>
        </w:rPr>
        <w:t>ов</w:t>
      </w:r>
      <w:r w:rsidR="00A650B0">
        <w:rPr>
          <w:rFonts w:ascii="Times New Roman" w:hAnsi="Times New Roman" w:cs="Times New Roman"/>
          <w:i/>
        </w:rPr>
        <w:t>.</w:t>
      </w:r>
      <w:r w:rsidR="00727CA1">
        <w:rPr>
          <w:rFonts w:ascii="Times New Roman" w:hAnsi="Times New Roman" w:cs="Times New Roman"/>
          <w:i/>
        </w:rPr>
        <w:t xml:space="preserve"> В случае, если заявка была подана от лица некоммерческой организации, то договор пожертвования заключается с данной организацией, а не с физическими лицами.</w:t>
      </w:r>
    </w:p>
    <w:p w14:paraId="0DB2FC8E" w14:textId="77777777" w:rsidR="00727CA1" w:rsidRPr="004B7613" w:rsidRDefault="00727CA1" w:rsidP="00727CA1">
      <w:pPr>
        <w:pStyle w:val="a7"/>
        <w:spacing w:line="360" w:lineRule="auto"/>
        <w:rPr>
          <w:rFonts w:ascii="Times New Roman" w:hAnsi="Times New Roman" w:cs="Times New Roman"/>
          <w:i/>
        </w:rPr>
      </w:pPr>
    </w:p>
    <w:p w14:paraId="268F8EEE" w14:textId="77777777" w:rsidR="00727CA1" w:rsidRPr="004B7613" w:rsidRDefault="00727CA1" w:rsidP="00727CA1">
      <w:pPr>
        <w:pStyle w:val="a7"/>
        <w:spacing w:line="360" w:lineRule="auto"/>
        <w:rPr>
          <w:rFonts w:ascii="Times New Roman" w:hAnsi="Times New Roman" w:cs="Times New Roman"/>
          <w:i/>
        </w:rPr>
      </w:pPr>
    </w:p>
    <w:p w14:paraId="6C6B14E7" w14:textId="77777777" w:rsidR="00727CA1" w:rsidRPr="004B7613" w:rsidRDefault="00727CA1" w:rsidP="00727CA1">
      <w:pPr>
        <w:pStyle w:val="a7"/>
        <w:spacing w:line="360" w:lineRule="auto"/>
        <w:rPr>
          <w:rFonts w:ascii="Times New Roman" w:hAnsi="Times New Roman" w:cs="Times New Roman"/>
          <w:i/>
        </w:rPr>
      </w:pPr>
    </w:p>
    <w:p w14:paraId="630DD6F4" w14:textId="77777777" w:rsidR="00727CA1" w:rsidRPr="004B7613" w:rsidRDefault="00727CA1" w:rsidP="00727CA1">
      <w:pPr>
        <w:pStyle w:val="a7"/>
        <w:spacing w:line="360" w:lineRule="auto"/>
        <w:rPr>
          <w:rFonts w:ascii="Times New Roman" w:hAnsi="Times New Roman" w:cs="Times New Roman"/>
          <w:i/>
        </w:rPr>
      </w:pPr>
    </w:p>
    <w:p w14:paraId="66333433" w14:textId="77777777" w:rsidR="002323C6" w:rsidRDefault="002323C6" w:rsidP="002323C6">
      <w:pPr>
        <w:pStyle w:val="a7"/>
        <w:spacing w:line="360" w:lineRule="auto"/>
        <w:rPr>
          <w:rFonts w:ascii="Times New Roman" w:hAnsi="Times New Roman" w:cs="Times New Roman"/>
          <w:b/>
        </w:rPr>
      </w:pPr>
    </w:p>
    <w:p w14:paraId="409C3E15" w14:textId="33947529" w:rsidR="002323C6" w:rsidRDefault="00A650B0" w:rsidP="002323C6">
      <w:pPr>
        <w:pStyle w:val="a7"/>
        <w:numPr>
          <w:ilvl w:val="0"/>
          <w:numId w:val="1"/>
        </w:numPr>
        <w:spacing w:line="360" w:lineRule="auto"/>
        <w:rPr>
          <w:rFonts w:ascii="Times New Roman" w:hAnsi="Times New Roman" w:cs="Times New Roman"/>
          <w:b/>
        </w:rPr>
      </w:pPr>
      <w:r>
        <w:rPr>
          <w:rFonts w:ascii="Times New Roman" w:hAnsi="Times New Roman" w:cs="Times New Roman"/>
          <w:b/>
        </w:rPr>
        <w:lastRenderedPageBreak/>
        <w:t>Общее описание модели:</w:t>
      </w:r>
    </w:p>
    <w:tbl>
      <w:tblPr>
        <w:tblStyle w:val="a8"/>
        <w:tblW w:w="8624" w:type="dxa"/>
        <w:tblInd w:w="720" w:type="dxa"/>
        <w:tblLook w:val="04A0" w:firstRow="1" w:lastRow="0" w:firstColumn="1" w:lastColumn="0" w:noHBand="0" w:noVBand="1"/>
      </w:tblPr>
      <w:tblGrid>
        <w:gridCol w:w="8624"/>
      </w:tblGrid>
      <w:tr w:rsidR="00C023AA" w:rsidRPr="00A650B0" w14:paraId="1542C403" w14:textId="77777777" w:rsidTr="00510103">
        <w:tc>
          <w:tcPr>
            <w:tcW w:w="8624" w:type="dxa"/>
          </w:tcPr>
          <w:p w14:paraId="38E52C52" w14:textId="77777777" w:rsidR="00C023AA" w:rsidRDefault="00C023AA" w:rsidP="00510103">
            <w:pPr>
              <w:pStyle w:val="a7"/>
              <w:spacing w:line="360" w:lineRule="auto"/>
              <w:ind w:left="0"/>
              <w:rPr>
                <w:rFonts w:ascii="Times New Roman" w:hAnsi="Times New Roman" w:cs="Times New Roman"/>
              </w:rPr>
            </w:pPr>
          </w:p>
          <w:p w14:paraId="4AE21510" w14:textId="7FEE85CC" w:rsidR="00C023AA" w:rsidRPr="00941665" w:rsidRDefault="008A64E3" w:rsidP="00510103">
            <w:pPr>
              <w:pStyle w:val="a7"/>
              <w:spacing w:line="360" w:lineRule="auto"/>
              <w:ind w:left="0"/>
              <w:rPr>
                <w:rFonts w:ascii="Times New Roman" w:hAnsi="Times New Roman" w:cs="Times New Roman"/>
                <w:i/>
              </w:rPr>
            </w:pPr>
            <w:r>
              <w:rPr>
                <w:rFonts w:ascii="Times New Roman" w:hAnsi="Times New Roman" w:cs="Times New Roman"/>
                <w:i/>
              </w:rPr>
              <w:t>Текст описания модели (не более 2000 знаков).</w:t>
            </w:r>
          </w:p>
          <w:p w14:paraId="5E4EE765" w14:textId="77777777" w:rsidR="00C023AA" w:rsidRDefault="00C023AA" w:rsidP="00510103">
            <w:pPr>
              <w:pStyle w:val="a7"/>
              <w:spacing w:line="360" w:lineRule="auto"/>
              <w:ind w:left="0"/>
              <w:rPr>
                <w:rFonts w:ascii="Times New Roman" w:hAnsi="Times New Roman" w:cs="Times New Roman"/>
              </w:rPr>
            </w:pPr>
          </w:p>
          <w:p w14:paraId="140FECB4" w14:textId="77777777" w:rsidR="00C023AA" w:rsidRDefault="00C023AA" w:rsidP="00510103">
            <w:pPr>
              <w:pStyle w:val="a7"/>
              <w:spacing w:line="360" w:lineRule="auto"/>
              <w:ind w:left="0"/>
              <w:rPr>
                <w:rFonts w:ascii="Times New Roman" w:hAnsi="Times New Roman" w:cs="Times New Roman"/>
              </w:rPr>
            </w:pPr>
          </w:p>
          <w:p w14:paraId="41F87528" w14:textId="77777777" w:rsidR="00C023AA" w:rsidRDefault="00C023AA" w:rsidP="00510103">
            <w:pPr>
              <w:pStyle w:val="a7"/>
              <w:spacing w:line="360" w:lineRule="auto"/>
              <w:ind w:left="0"/>
              <w:rPr>
                <w:rFonts w:ascii="Times New Roman" w:hAnsi="Times New Roman" w:cs="Times New Roman"/>
              </w:rPr>
            </w:pPr>
          </w:p>
          <w:p w14:paraId="73B3491C" w14:textId="77777777" w:rsidR="00C023AA" w:rsidRDefault="00C023AA" w:rsidP="00510103">
            <w:pPr>
              <w:pStyle w:val="a7"/>
              <w:spacing w:line="360" w:lineRule="auto"/>
              <w:ind w:left="0"/>
              <w:rPr>
                <w:rFonts w:ascii="Times New Roman" w:hAnsi="Times New Roman" w:cs="Times New Roman"/>
              </w:rPr>
            </w:pPr>
          </w:p>
          <w:p w14:paraId="40089F3F" w14:textId="77777777" w:rsidR="00C023AA" w:rsidRPr="00941665" w:rsidRDefault="00C023AA" w:rsidP="00510103">
            <w:pPr>
              <w:pStyle w:val="a7"/>
              <w:spacing w:line="360" w:lineRule="auto"/>
              <w:ind w:left="0"/>
              <w:rPr>
                <w:rFonts w:ascii="Times New Roman" w:hAnsi="Times New Roman" w:cs="Times New Roman"/>
              </w:rPr>
            </w:pPr>
          </w:p>
          <w:p w14:paraId="676B2A4D" w14:textId="77777777" w:rsidR="00C023AA" w:rsidRPr="00A650B0" w:rsidRDefault="00C023AA" w:rsidP="00510103">
            <w:pPr>
              <w:pStyle w:val="a7"/>
              <w:spacing w:line="360" w:lineRule="auto"/>
              <w:ind w:left="0"/>
              <w:rPr>
                <w:rFonts w:ascii="Times New Roman" w:hAnsi="Times New Roman" w:cs="Times New Roman"/>
              </w:rPr>
            </w:pPr>
          </w:p>
        </w:tc>
      </w:tr>
    </w:tbl>
    <w:p w14:paraId="4F50BCE3" w14:textId="77777777" w:rsidR="00C023AA" w:rsidRDefault="00C023AA" w:rsidP="00C023AA">
      <w:pPr>
        <w:pStyle w:val="a7"/>
        <w:spacing w:line="360" w:lineRule="auto"/>
        <w:rPr>
          <w:rFonts w:ascii="Times New Roman" w:hAnsi="Times New Roman" w:cs="Times New Roman"/>
          <w:b/>
        </w:rPr>
      </w:pPr>
    </w:p>
    <w:p w14:paraId="615F649C" w14:textId="68CC72BD" w:rsidR="00A650B0" w:rsidRDefault="00C023AA" w:rsidP="00A650B0">
      <w:pPr>
        <w:pStyle w:val="a7"/>
        <w:spacing w:line="360" w:lineRule="auto"/>
        <w:rPr>
          <w:rFonts w:ascii="Times New Roman" w:hAnsi="Times New Roman" w:cs="Times New Roman"/>
          <w:i/>
        </w:rPr>
      </w:pPr>
      <w:r>
        <w:rPr>
          <w:rFonts w:ascii="Times New Roman" w:hAnsi="Times New Roman" w:cs="Times New Roman"/>
          <w:i/>
        </w:rPr>
        <w:t>Описание модели приводится в свободной форме</w:t>
      </w:r>
      <w:r w:rsidRPr="00A650B0">
        <w:rPr>
          <w:rFonts w:ascii="Times New Roman" w:hAnsi="Times New Roman" w:cs="Times New Roman"/>
          <w:i/>
        </w:rPr>
        <w:t>.</w:t>
      </w:r>
      <w:r>
        <w:rPr>
          <w:rFonts w:ascii="Times New Roman" w:hAnsi="Times New Roman" w:cs="Times New Roman"/>
          <w:i/>
        </w:rPr>
        <w:t xml:space="preserve"> Общая иллюстрация или схема модели (наименование файла «</w:t>
      </w:r>
      <w:r>
        <w:rPr>
          <w:rFonts w:ascii="Times New Roman" w:hAnsi="Times New Roman" w:cs="Times New Roman"/>
          <w:i/>
          <w:lang w:val="en-US"/>
        </w:rPr>
        <w:t>MODEL</w:t>
      </w:r>
      <w:r w:rsidRPr="00941665">
        <w:rPr>
          <w:rFonts w:ascii="Times New Roman" w:hAnsi="Times New Roman" w:cs="Times New Roman"/>
          <w:i/>
        </w:rPr>
        <w:t>.*</w:t>
      </w:r>
      <w:r>
        <w:rPr>
          <w:rFonts w:ascii="Times New Roman" w:hAnsi="Times New Roman" w:cs="Times New Roman"/>
          <w:i/>
        </w:rPr>
        <w:t>»</w:t>
      </w:r>
      <w:r w:rsidR="006B0612">
        <w:rPr>
          <w:rFonts w:ascii="Times New Roman" w:hAnsi="Times New Roman" w:cs="Times New Roman"/>
          <w:i/>
        </w:rPr>
        <w:t>)</w:t>
      </w:r>
      <w:r>
        <w:rPr>
          <w:rFonts w:ascii="Times New Roman" w:hAnsi="Times New Roman" w:cs="Times New Roman"/>
          <w:i/>
        </w:rPr>
        <w:t xml:space="preserve"> включается в архив мультимедийных данных, ссылка на который </w:t>
      </w:r>
      <w:r w:rsidRPr="008A64E3">
        <w:rPr>
          <w:rFonts w:ascii="Times New Roman" w:hAnsi="Times New Roman" w:cs="Times New Roman"/>
          <w:i/>
        </w:rPr>
        <w:t xml:space="preserve">указывается в пункте </w:t>
      </w:r>
      <w:r w:rsidR="008A64E3" w:rsidRPr="008A64E3">
        <w:rPr>
          <w:rFonts w:ascii="Times New Roman" w:hAnsi="Times New Roman" w:cs="Times New Roman"/>
          <w:i/>
        </w:rPr>
        <w:t>5</w:t>
      </w:r>
      <w:r w:rsidRPr="008A64E3">
        <w:rPr>
          <w:rFonts w:ascii="Times New Roman" w:hAnsi="Times New Roman" w:cs="Times New Roman"/>
          <w:i/>
        </w:rPr>
        <w:t>.</w:t>
      </w:r>
    </w:p>
    <w:p w14:paraId="40E492E0" w14:textId="5BBBC62C" w:rsidR="007A6157" w:rsidRPr="007A6157" w:rsidRDefault="00792C71" w:rsidP="007A6157">
      <w:pPr>
        <w:pStyle w:val="a7"/>
        <w:spacing w:line="360" w:lineRule="auto"/>
        <w:rPr>
          <w:rFonts w:ascii="Times New Roman" w:hAnsi="Times New Roman" w:cs="Times New Roman"/>
          <w:i/>
        </w:rPr>
      </w:pPr>
      <w:r>
        <w:rPr>
          <w:rFonts w:ascii="Times New Roman" w:hAnsi="Times New Roman" w:cs="Times New Roman"/>
          <w:i/>
        </w:rPr>
        <w:t xml:space="preserve">Данное описание связывает все предложенные технологические решения (п. 3) в единую </w:t>
      </w:r>
      <w:r w:rsidRPr="00727CA1">
        <w:rPr>
          <w:rFonts w:ascii="Times New Roman" w:hAnsi="Times New Roman" w:cs="Times New Roman"/>
          <w:i/>
        </w:rPr>
        <w:t>мультисенсорную модель.</w:t>
      </w:r>
      <w:r w:rsidR="007A6157" w:rsidRPr="00727CA1">
        <w:rPr>
          <w:rFonts w:ascii="Times New Roman" w:hAnsi="Times New Roman" w:cs="Times New Roman"/>
          <w:i/>
        </w:rPr>
        <w:t xml:space="preserve"> Общие размеры предлагаемой модели не должны превышать 70 x 70 x 70 см (ВхШхГ).</w:t>
      </w:r>
    </w:p>
    <w:p w14:paraId="3C7B450C" w14:textId="77777777" w:rsidR="00F00050" w:rsidRPr="00941665" w:rsidRDefault="00F00050" w:rsidP="00A650B0">
      <w:pPr>
        <w:pStyle w:val="a7"/>
        <w:spacing w:line="360" w:lineRule="auto"/>
        <w:rPr>
          <w:rFonts w:ascii="Times New Roman" w:hAnsi="Times New Roman" w:cs="Times New Roman"/>
          <w:b/>
        </w:rPr>
      </w:pPr>
    </w:p>
    <w:p w14:paraId="45067848" w14:textId="670E1F68" w:rsidR="002323C6" w:rsidRDefault="00D53DAF" w:rsidP="002323C6">
      <w:pPr>
        <w:pStyle w:val="a7"/>
        <w:numPr>
          <w:ilvl w:val="0"/>
          <w:numId w:val="1"/>
        </w:numPr>
        <w:spacing w:line="360" w:lineRule="auto"/>
        <w:rPr>
          <w:rFonts w:ascii="Times New Roman" w:hAnsi="Times New Roman" w:cs="Times New Roman"/>
          <w:b/>
        </w:rPr>
      </w:pPr>
      <w:r w:rsidRPr="00D53DAF">
        <w:rPr>
          <w:rFonts w:ascii="Times New Roman" w:hAnsi="Times New Roman" w:cs="Times New Roman"/>
          <w:b/>
        </w:rPr>
        <w:t>Список предлагаемых технологических решений</w:t>
      </w:r>
      <w:r>
        <w:rPr>
          <w:rFonts w:ascii="Times New Roman" w:hAnsi="Times New Roman" w:cs="Times New Roman"/>
          <w:b/>
        </w:rPr>
        <w:t>:</w:t>
      </w:r>
    </w:p>
    <w:tbl>
      <w:tblPr>
        <w:tblStyle w:val="a8"/>
        <w:tblW w:w="0" w:type="auto"/>
        <w:tblInd w:w="720" w:type="dxa"/>
        <w:tblLook w:val="04A0" w:firstRow="1" w:lastRow="0" w:firstColumn="1" w:lastColumn="0" w:noHBand="0" w:noVBand="1"/>
      </w:tblPr>
      <w:tblGrid>
        <w:gridCol w:w="835"/>
        <w:gridCol w:w="3294"/>
        <w:gridCol w:w="4490"/>
      </w:tblGrid>
      <w:tr w:rsidR="00D53DAF" w:rsidRPr="00A650B0" w14:paraId="01FBEFF6" w14:textId="77777777" w:rsidTr="00510103">
        <w:tc>
          <w:tcPr>
            <w:tcW w:w="835" w:type="dxa"/>
          </w:tcPr>
          <w:p w14:paraId="26701662" w14:textId="57B9068D" w:rsidR="00D53DAF" w:rsidRDefault="00792C71" w:rsidP="00510103">
            <w:pPr>
              <w:pStyle w:val="a7"/>
              <w:spacing w:line="360" w:lineRule="auto"/>
              <w:ind w:left="0"/>
              <w:rPr>
                <w:rFonts w:ascii="Times New Roman" w:hAnsi="Times New Roman" w:cs="Times New Roman"/>
                <w:b/>
              </w:rPr>
            </w:pPr>
            <w:r>
              <w:rPr>
                <w:rFonts w:ascii="Times New Roman" w:hAnsi="Times New Roman" w:cs="Times New Roman"/>
                <w:b/>
              </w:rPr>
              <w:t>3</w:t>
            </w:r>
            <w:r w:rsidR="00D53DAF">
              <w:rPr>
                <w:rFonts w:ascii="Times New Roman" w:hAnsi="Times New Roman" w:cs="Times New Roman"/>
                <w:b/>
              </w:rPr>
              <w:t>.1.</w:t>
            </w:r>
          </w:p>
        </w:tc>
        <w:tc>
          <w:tcPr>
            <w:tcW w:w="3294" w:type="dxa"/>
          </w:tcPr>
          <w:p w14:paraId="13754374" w14:textId="77777777" w:rsidR="00D53DAF" w:rsidRDefault="00D53DAF" w:rsidP="00510103">
            <w:pPr>
              <w:pStyle w:val="a7"/>
              <w:spacing w:line="360" w:lineRule="auto"/>
              <w:ind w:left="0"/>
              <w:rPr>
                <w:rFonts w:ascii="Times New Roman" w:hAnsi="Times New Roman" w:cs="Times New Roman"/>
                <w:b/>
              </w:rPr>
            </w:pPr>
            <w:r>
              <w:rPr>
                <w:rFonts w:ascii="Times New Roman" w:hAnsi="Times New Roman" w:cs="Times New Roman"/>
                <w:b/>
              </w:rPr>
              <w:t xml:space="preserve">Наименование решения </w:t>
            </w:r>
            <w:r w:rsidR="00CD5E6E">
              <w:rPr>
                <w:rFonts w:ascii="Times New Roman" w:hAnsi="Times New Roman" w:cs="Times New Roman"/>
                <w:b/>
              </w:rPr>
              <w:br/>
            </w:r>
            <w:r>
              <w:rPr>
                <w:rFonts w:ascii="Times New Roman" w:hAnsi="Times New Roman" w:cs="Times New Roman"/>
                <w:b/>
              </w:rPr>
              <w:t>№ 1</w:t>
            </w:r>
          </w:p>
          <w:p w14:paraId="14A97516" w14:textId="77777777" w:rsidR="00CD5E6E" w:rsidRDefault="00CD5E6E" w:rsidP="00510103">
            <w:pPr>
              <w:pStyle w:val="a7"/>
              <w:spacing w:line="360" w:lineRule="auto"/>
              <w:ind w:left="0"/>
              <w:rPr>
                <w:rFonts w:ascii="Times New Roman" w:hAnsi="Times New Roman" w:cs="Times New Roman"/>
                <w:b/>
              </w:rPr>
            </w:pPr>
          </w:p>
          <w:p w14:paraId="351767AC" w14:textId="6990BFA1" w:rsidR="00CD5E6E" w:rsidRPr="00CD5E6E" w:rsidRDefault="00CD5E6E" w:rsidP="00CD5E6E">
            <w:pPr>
              <w:pStyle w:val="a7"/>
              <w:spacing w:line="360" w:lineRule="auto"/>
              <w:ind w:left="0"/>
              <w:rPr>
                <w:rFonts w:ascii="Times New Roman" w:hAnsi="Times New Roman" w:cs="Times New Roman"/>
                <w:i/>
              </w:rPr>
            </w:pPr>
            <w:r w:rsidRPr="00CD5E6E">
              <w:rPr>
                <w:rFonts w:ascii="Times New Roman" w:hAnsi="Times New Roman" w:cs="Times New Roman"/>
                <w:i/>
              </w:rPr>
              <w:t>Например, «Решение № 1 –</w:t>
            </w:r>
            <w:r>
              <w:rPr>
                <w:rFonts w:ascii="Times New Roman" w:hAnsi="Times New Roman" w:cs="Times New Roman"/>
                <w:i/>
              </w:rPr>
              <w:t xml:space="preserve"> Аудио сопровождение</w:t>
            </w:r>
            <w:r w:rsidR="00792C71">
              <w:rPr>
                <w:rFonts w:ascii="Times New Roman" w:hAnsi="Times New Roman" w:cs="Times New Roman"/>
                <w:i/>
              </w:rPr>
              <w:t xml:space="preserve"> картины</w:t>
            </w:r>
            <w:r w:rsidRPr="00CD5E6E">
              <w:rPr>
                <w:rFonts w:ascii="Times New Roman" w:hAnsi="Times New Roman" w:cs="Times New Roman"/>
                <w:i/>
              </w:rPr>
              <w:t>»</w:t>
            </w:r>
          </w:p>
        </w:tc>
        <w:tc>
          <w:tcPr>
            <w:tcW w:w="4490" w:type="dxa"/>
          </w:tcPr>
          <w:p w14:paraId="4D4295C6" w14:textId="77777777" w:rsidR="00D53DAF" w:rsidRPr="00CD5E6E" w:rsidRDefault="00D53DAF" w:rsidP="00D53DAF">
            <w:pPr>
              <w:pStyle w:val="a7"/>
              <w:spacing w:line="360" w:lineRule="auto"/>
              <w:ind w:left="0"/>
              <w:rPr>
                <w:rFonts w:ascii="Times New Roman" w:hAnsi="Times New Roman" w:cs="Times New Roman"/>
              </w:rPr>
            </w:pPr>
            <w:r w:rsidRPr="00CD5E6E">
              <w:rPr>
                <w:rFonts w:ascii="Times New Roman" w:hAnsi="Times New Roman" w:cs="Times New Roman"/>
              </w:rPr>
              <w:t xml:space="preserve">Описание решения с пояснением: </w:t>
            </w:r>
            <w:r w:rsidRPr="00CD5E6E">
              <w:rPr>
                <w:rFonts w:ascii="Times New Roman" w:hAnsi="Times New Roman" w:cs="Times New Roman"/>
              </w:rPr>
              <w:br/>
              <w:t xml:space="preserve">– основного принципа, </w:t>
            </w:r>
          </w:p>
          <w:p w14:paraId="5AA83462" w14:textId="77777777" w:rsidR="00D53DAF" w:rsidRPr="00CD5E6E" w:rsidRDefault="00D53DAF" w:rsidP="00D53DAF">
            <w:pPr>
              <w:pStyle w:val="a7"/>
              <w:spacing w:line="360" w:lineRule="auto"/>
              <w:ind w:left="0"/>
              <w:rPr>
                <w:rFonts w:ascii="Times New Roman" w:hAnsi="Times New Roman" w:cs="Times New Roman"/>
              </w:rPr>
            </w:pPr>
            <w:r w:rsidRPr="00CD5E6E">
              <w:rPr>
                <w:rFonts w:ascii="Times New Roman" w:hAnsi="Times New Roman" w:cs="Times New Roman"/>
              </w:rPr>
              <w:t>– подробного описания используемых технологий,</w:t>
            </w:r>
          </w:p>
          <w:p w14:paraId="7C8FE34F" w14:textId="704BA58A" w:rsidR="00D53DAF" w:rsidRDefault="00D53DAF" w:rsidP="00D53DAF">
            <w:pPr>
              <w:pStyle w:val="a7"/>
              <w:spacing w:line="360" w:lineRule="auto"/>
              <w:ind w:left="0"/>
              <w:rPr>
                <w:rFonts w:ascii="Times New Roman" w:hAnsi="Times New Roman" w:cs="Times New Roman"/>
              </w:rPr>
            </w:pPr>
            <w:r w:rsidRPr="00CD5E6E">
              <w:rPr>
                <w:rFonts w:ascii="Times New Roman" w:hAnsi="Times New Roman" w:cs="Times New Roman"/>
              </w:rPr>
              <w:t xml:space="preserve">– иллюстрации, наглядно демонстрирующей суть предлагаемого решения (включается в архив мультимедийных данных, с названием файла </w:t>
            </w:r>
            <w:r w:rsidR="00CD5E6E" w:rsidRPr="00CD5E6E">
              <w:rPr>
                <w:rFonts w:ascii="Times New Roman" w:hAnsi="Times New Roman" w:cs="Times New Roman"/>
              </w:rPr>
              <w:t>«</w:t>
            </w:r>
            <w:r w:rsidRPr="00CD5E6E">
              <w:rPr>
                <w:rFonts w:ascii="Times New Roman" w:hAnsi="Times New Roman" w:cs="Times New Roman"/>
                <w:lang w:val="en-US"/>
              </w:rPr>
              <w:t>RESHENIE</w:t>
            </w:r>
            <w:r w:rsidRPr="00941665">
              <w:rPr>
                <w:rFonts w:ascii="Times New Roman" w:hAnsi="Times New Roman" w:cs="Times New Roman"/>
              </w:rPr>
              <w:t>_</w:t>
            </w:r>
            <w:r w:rsidR="00CD5E6E" w:rsidRPr="00941665">
              <w:rPr>
                <w:rFonts w:ascii="Times New Roman" w:hAnsi="Times New Roman" w:cs="Times New Roman"/>
              </w:rPr>
              <w:t>#.*</w:t>
            </w:r>
            <w:r w:rsidR="00CD5E6E" w:rsidRPr="00CD5E6E">
              <w:rPr>
                <w:rFonts w:ascii="Times New Roman" w:hAnsi="Times New Roman" w:cs="Times New Roman"/>
              </w:rPr>
              <w:t xml:space="preserve">» , где </w:t>
            </w:r>
            <w:r w:rsidR="00CD5E6E" w:rsidRPr="00941665">
              <w:rPr>
                <w:rFonts w:ascii="Times New Roman" w:hAnsi="Times New Roman" w:cs="Times New Roman"/>
              </w:rPr>
              <w:t xml:space="preserve"># – </w:t>
            </w:r>
            <w:r w:rsidR="00CD5E6E" w:rsidRPr="00CD5E6E">
              <w:rPr>
                <w:rFonts w:ascii="Times New Roman" w:hAnsi="Times New Roman" w:cs="Times New Roman"/>
              </w:rPr>
              <w:t>номер решения)</w:t>
            </w:r>
            <w:r w:rsidR="00571421">
              <w:rPr>
                <w:rFonts w:ascii="Times New Roman" w:hAnsi="Times New Roman" w:cs="Times New Roman"/>
              </w:rPr>
              <w:t>.</w:t>
            </w:r>
          </w:p>
          <w:p w14:paraId="5DF1028E" w14:textId="12E9F43D" w:rsidR="008A64E3" w:rsidRPr="00941665" w:rsidRDefault="00571421" w:rsidP="00D53DAF">
            <w:pPr>
              <w:pStyle w:val="a7"/>
              <w:spacing w:line="360" w:lineRule="auto"/>
              <w:ind w:left="0"/>
              <w:rPr>
                <w:rFonts w:ascii="Times New Roman" w:hAnsi="Times New Roman" w:cs="Times New Roman"/>
              </w:rPr>
            </w:pPr>
            <w:r>
              <w:rPr>
                <w:rFonts w:ascii="Times New Roman" w:hAnsi="Times New Roman" w:cs="Times New Roman"/>
              </w:rPr>
              <w:t>Не более 2</w:t>
            </w:r>
            <w:r w:rsidR="008A64E3">
              <w:rPr>
                <w:rFonts w:ascii="Times New Roman" w:hAnsi="Times New Roman" w:cs="Times New Roman"/>
              </w:rPr>
              <w:t>000 знаков на каждое решение.</w:t>
            </w:r>
          </w:p>
        </w:tc>
      </w:tr>
      <w:tr w:rsidR="00D53DAF" w:rsidRPr="00A650B0" w14:paraId="0BF44917" w14:textId="77777777" w:rsidTr="00510103">
        <w:tc>
          <w:tcPr>
            <w:tcW w:w="835" w:type="dxa"/>
          </w:tcPr>
          <w:p w14:paraId="393152D6" w14:textId="7600F51C" w:rsidR="00D53DAF" w:rsidRDefault="00792C71" w:rsidP="00510103">
            <w:pPr>
              <w:pStyle w:val="a7"/>
              <w:spacing w:line="360" w:lineRule="auto"/>
              <w:ind w:left="0"/>
              <w:rPr>
                <w:rFonts w:ascii="Times New Roman" w:hAnsi="Times New Roman" w:cs="Times New Roman"/>
                <w:b/>
              </w:rPr>
            </w:pPr>
            <w:r>
              <w:rPr>
                <w:rFonts w:ascii="Times New Roman" w:hAnsi="Times New Roman" w:cs="Times New Roman"/>
                <w:b/>
              </w:rPr>
              <w:t>3</w:t>
            </w:r>
            <w:r w:rsidR="00D53DAF">
              <w:rPr>
                <w:rFonts w:ascii="Times New Roman" w:hAnsi="Times New Roman" w:cs="Times New Roman"/>
                <w:b/>
              </w:rPr>
              <w:t>.2.</w:t>
            </w:r>
          </w:p>
        </w:tc>
        <w:tc>
          <w:tcPr>
            <w:tcW w:w="3294" w:type="dxa"/>
          </w:tcPr>
          <w:p w14:paraId="3443A480" w14:textId="4393AD89" w:rsidR="00D53DAF" w:rsidRDefault="00CD5E6E" w:rsidP="00510103">
            <w:pPr>
              <w:pStyle w:val="a7"/>
              <w:spacing w:line="360" w:lineRule="auto"/>
              <w:ind w:left="0"/>
              <w:rPr>
                <w:rFonts w:ascii="Times New Roman" w:hAnsi="Times New Roman" w:cs="Times New Roman"/>
                <w:b/>
              </w:rPr>
            </w:pPr>
            <w:r>
              <w:rPr>
                <w:rFonts w:ascii="Times New Roman" w:hAnsi="Times New Roman" w:cs="Times New Roman"/>
                <w:b/>
              </w:rPr>
              <w:t xml:space="preserve">Наименование решения </w:t>
            </w:r>
            <w:r>
              <w:rPr>
                <w:rFonts w:ascii="Times New Roman" w:hAnsi="Times New Roman" w:cs="Times New Roman"/>
                <w:b/>
              </w:rPr>
              <w:br/>
              <w:t>№ 2</w:t>
            </w:r>
          </w:p>
        </w:tc>
        <w:tc>
          <w:tcPr>
            <w:tcW w:w="4490" w:type="dxa"/>
          </w:tcPr>
          <w:p w14:paraId="220A9B4B" w14:textId="77777777" w:rsidR="00D53DAF" w:rsidRPr="00A650B0" w:rsidRDefault="00D53DAF" w:rsidP="00510103">
            <w:pPr>
              <w:pStyle w:val="a7"/>
              <w:spacing w:line="360" w:lineRule="auto"/>
              <w:ind w:left="0"/>
              <w:rPr>
                <w:rFonts w:ascii="Times New Roman" w:hAnsi="Times New Roman" w:cs="Times New Roman"/>
              </w:rPr>
            </w:pPr>
          </w:p>
        </w:tc>
      </w:tr>
      <w:tr w:rsidR="00D53DAF" w:rsidRPr="00A650B0" w14:paraId="09CB17DE" w14:textId="77777777" w:rsidTr="00510103">
        <w:tc>
          <w:tcPr>
            <w:tcW w:w="835" w:type="dxa"/>
          </w:tcPr>
          <w:p w14:paraId="009DB75C" w14:textId="1534CF4C" w:rsidR="00D53DAF" w:rsidRDefault="00CD5E6E" w:rsidP="00510103">
            <w:pPr>
              <w:pStyle w:val="a7"/>
              <w:spacing w:line="360" w:lineRule="auto"/>
              <w:ind w:left="0"/>
              <w:rPr>
                <w:rFonts w:ascii="Times New Roman" w:hAnsi="Times New Roman" w:cs="Times New Roman"/>
                <w:b/>
              </w:rPr>
            </w:pPr>
            <w:r>
              <w:rPr>
                <w:rFonts w:ascii="Times New Roman" w:hAnsi="Times New Roman" w:cs="Times New Roman"/>
                <w:b/>
              </w:rPr>
              <w:t>…</w:t>
            </w:r>
          </w:p>
        </w:tc>
        <w:tc>
          <w:tcPr>
            <w:tcW w:w="3294" w:type="dxa"/>
          </w:tcPr>
          <w:p w14:paraId="3D8FFECB" w14:textId="54AE7289" w:rsidR="00D53DAF" w:rsidRDefault="00CD5E6E" w:rsidP="00510103">
            <w:pPr>
              <w:pStyle w:val="a7"/>
              <w:spacing w:line="360" w:lineRule="auto"/>
              <w:ind w:left="0"/>
              <w:rPr>
                <w:rFonts w:ascii="Times New Roman" w:hAnsi="Times New Roman" w:cs="Times New Roman"/>
                <w:b/>
              </w:rPr>
            </w:pPr>
            <w:r>
              <w:rPr>
                <w:rFonts w:ascii="Times New Roman" w:hAnsi="Times New Roman" w:cs="Times New Roman"/>
                <w:b/>
              </w:rPr>
              <w:t>…</w:t>
            </w:r>
          </w:p>
        </w:tc>
        <w:tc>
          <w:tcPr>
            <w:tcW w:w="4490" w:type="dxa"/>
          </w:tcPr>
          <w:p w14:paraId="582E7854" w14:textId="26014A63" w:rsidR="00D53DAF" w:rsidRPr="00A650B0" w:rsidRDefault="00CD5E6E" w:rsidP="00510103">
            <w:pPr>
              <w:pStyle w:val="a7"/>
              <w:spacing w:line="360" w:lineRule="auto"/>
              <w:ind w:left="0"/>
              <w:rPr>
                <w:rFonts w:ascii="Times New Roman" w:hAnsi="Times New Roman" w:cs="Times New Roman"/>
              </w:rPr>
            </w:pPr>
            <w:r>
              <w:rPr>
                <w:rFonts w:ascii="Times New Roman" w:hAnsi="Times New Roman" w:cs="Times New Roman"/>
                <w:b/>
              </w:rPr>
              <w:t>…</w:t>
            </w:r>
          </w:p>
        </w:tc>
      </w:tr>
      <w:tr w:rsidR="00CD5E6E" w:rsidRPr="00A650B0" w14:paraId="1DE8789C" w14:textId="77777777" w:rsidTr="00510103">
        <w:tc>
          <w:tcPr>
            <w:tcW w:w="835" w:type="dxa"/>
          </w:tcPr>
          <w:p w14:paraId="6C60E35F" w14:textId="42FD631D" w:rsidR="00CD5E6E" w:rsidRDefault="00792C71" w:rsidP="00510103">
            <w:pPr>
              <w:pStyle w:val="a7"/>
              <w:spacing w:line="360" w:lineRule="auto"/>
              <w:ind w:left="0"/>
              <w:rPr>
                <w:rFonts w:ascii="Times New Roman" w:hAnsi="Times New Roman" w:cs="Times New Roman"/>
                <w:b/>
              </w:rPr>
            </w:pPr>
            <w:r>
              <w:rPr>
                <w:rFonts w:ascii="Times New Roman" w:hAnsi="Times New Roman" w:cs="Times New Roman"/>
                <w:b/>
              </w:rPr>
              <w:t>3</w:t>
            </w:r>
            <w:r w:rsidR="00571421">
              <w:rPr>
                <w:rFonts w:ascii="Times New Roman" w:hAnsi="Times New Roman" w:cs="Times New Roman"/>
                <w:b/>
              </w:rPr>
              <w:t>.n</w:t>
            </w:r>
            <w:r w:rsidR="00CD5E6E">
              <w:rPr>
                <w:rFonts w:ascii="Times New Roman" w:hAnsi="Times New Roman" w:cs="Times New Roman"/>
                <w:b/>
              </w:rPr>
              <w:t>.</w:t>
            </w:r>
          </w:p>
        </w:tc>
        <w:tc>
          <w:tcPr>
            <w:tcW w:w="3294" w:type="dxa"/>
          </w:tcPr>
          <w:p w14:paraId="5BFF9F08" w14:textId="51C6EBE0" w:rsidR="00CD5E6E" w:rsidRDefault="00571421" w:rsidP="00CD5E6E">
            <w:pPr>
              <w:pStyle w:val="a7"/>
              <w:spacing w:line="360" w:lineRule="auto"/>
              <w:ind w:left="0"/>
              <w:rPr>
                <w:rFonts w:ascii="Times New Roman" w:hAnsi="Times New Roman" w:cs="Times New Roman"/>
                <w:b/>
              </w:rPr>
            </w:pPr>
            <w:r>
              <w:rPr>
                <w:rFonts w:ascii="Times New Roman" w:hAnsi="Times New Roman" w:cs="Times New Roman"/>
                <w:b/>
              </w:rPr>
              <w:t xml:space="preserve">Наименование решения </w:t>
            </w:r>
            <w:r>
              <w:rPr>
                <w:rFonts w:ascii="Times New Roman" w:hAnsi="Times New Roman" w:cs="Times New Roman"/>
                <w:b/>
              </w:rPr>
              <w:br/>
              <w:t>№ n</w:t>
            </w:r>
          </w:p>
        </w:tc>
        <w:tc>
          <w:tcPr>
            <w:tcW w:w="4490" w:type="dxa"/>
          </w:tcPr>
          <w:p w14:paraId="7884E8EB" w14:textId="77777777" w:rsidR="00CD5E6E" w:rsidRPr="00A650B0" w:rsidRDefault="00CD5E6E" w:rsidP="00510103">
            <w:pPr>
              <w:pStyle w:val="a7"/>
              <w:spacing w:line="360" w:lineRule="auto"/>
              <w:ind w:left="0"/>
              <w:rPr>
                <w:rFonts w:ascii="Times New Roman" w:hAnsi="Times New Roman" w:cs="Times New Roman"/>
              </w:rPr>
            </w:pPr>
          </w:p>
        </w:tc>
      </w:tr>
    </w:tbl>
    <w:p w14:paraId="6FE1828D" w14:textId="77777777" w:rsidR="00792C71" w:rsidRDefault="00792C71" w:rsidP="00792C71">
      <w:pPr>
        <w:pStyle w:val="a7"/>
        <w:spacing w:line="360" w:lineRule="auto"/>
        <w:rPr>
          <w:rFonts w:ascii="Times New Roman" w:hAnsi="Times New Roman" w:cs="Times New Roman"/>
          <w:b/>
        </w:rPr>
      </w:pPr>
    </w:p>
    <w:p w14:paraId="3B9C5492" w14:textId="5F0FA00D" w:rsidR="000D2F6B" w:rsidRDefault="00DC081B" w:rsidP="000D2F6B">
      <w:pPr>
        <w:pStyle w:val="a7"/>
        <w:spacing w:line="360" w:lineRule="auto"/>
        <w:rPr>
          <w:rFonts w:ascii="Times New Roman" w:hAnsi="Times New Roman" w:cs="Times New Roman"/>
          <w:i/>
        </w:rPr>
      </w:pPr>
      <w:r>
        <w:rPr>
          <w:rFonts w:ascii="Times New Roman" w:hAnsi="Times New Roman" w:cs="Times New Roman"/>
          <w:i/>
        </w:rPr>
        <w:t xml:space="preserve">При заполнении списка предлагаемых решений рекомендуется сразу работать с таблицей модели, представленной в п. 4. </w:t>
      </w:r>
    </w:p>
    <w:p w14:paraId="7236817A" w14:textId="4F45E4E5" w:rsidR="00DC081B" w:rsidRPr="00DC081B" w:rsidRDefault="00DC081B" w:rsidP="000D2F6B">
      <w:pPr>
        <w:pStyle w:val="a7"/>
        <w:spacing w:line="360" w:lineRule="auto"/>
        <w:rPr>
          <w:rFonts w:ascii="Times New Roman" w:hAnsi="Times New Roman" w:cs="Times New Roman"/>
          <w:i/>
        </w:rPr>
      </w:pPr>
      <w:r>
        <w:rPr>
          <w:rFonts w:ascii="Times New Roman" w:hAnsi="Times New Roman" w:cs="Times New Roman"/>
          <w:i/>
        </w:rPr>
        <w:t>В решении должны быть учтены все виды отношений художественного произведения</w:t>
      </w:r>
      <w:r w:rsidR="00CA6337">
        <w:rPr>
          <w:rFonts w:ascii="Times New Roman" w:hAnsi="Times New Roman" w:cs="Times New Roman"/>
          <w:i/>
        </w:rPr>
        <w:t xml:space="preserve"> (см. справку к п. </w:t>
      </w:r>
      <w:r w:rsidR="00720771">
        <w:rPr>
          <w:rFonts w:ascii="Times New Roman" w:hAnsi="Times New Roman" w:cs="Times New Roman"/>
          <w:i/>
        </w:rPr>
        <w:t>4</w:t>
      </w:r>
      <w:r w:rsidR="00CA6337">
        <w:rPr>
          <w:rFonts w:ascii="Times New Roman" w:hAnsi="Times New Roman" w:cs="Times New Roman"/>
          <w:i/>
        </w:rPr>
        <w:t>)</w:t>
      </w:r>
      <w:r>
        <w:rPr>
          <w:rFonts w:ascii="Times New Roman" w:hAnsi="Times New Roman" w:cs="Times New Roman"/>
          <w:i/>
        </w:rPr>
        <w:t>.</w:t>
      </w:r>
      <w:r w:rsidR="00CA6337">
        <w:rPr>
          <w:rFonts w:ascii="Times New Roman" w:hAnsi="Times New Roman" w:cs="Times New Roman"/>
          <w:i/>
        </w:rPr>
        <w:t xml:space="preserve"> </w:t>
      </w:r>
      <w:r w:rsidRPr="00DC081B">
        <w:rPr>
          <w:rFonts w:ascii="Times New Roman" w:hAnsi="Times New Roman" w:cs="Times New Roman"/>
          <w:i/>
        </w:rPr>
        <w:t>Одно предлагаемое решение может сразу учитывать несколько отношений и задействовать несколько органов чувств.</w:t>
      </w:r>
    </w:p>
    <w:p w14:paraId="7FC286D5" w14:textId="77777777" w:rsidR="0014699D" w:rsidRPr="00941665" w:rsidRDefault="0014699D" w:rsidP="00792C71">
      <w:pPr>
        <w:pStyle w:val="a7"/>
        <w:spacing w:line="360" w:lineRule="auto"/>
        <w:rPr>
          <w:rFonts w:ascii="Times New Roman" w:hAnsi="Times New Roman" w:cs="Times New Roman"/>
          <w:b/>
        </w:rPr>
      </w:pPr>
    </w:p>
    <w:p w14:paraId="084A01BF" w14:textId="15845705" w:rsidR="00727CA1" w:rsidRDefault="00727CA1" w:rsidP="00CA6337">
      <w:pPr>
        <w:spacing w:line="360" w:lineRule="auto"/>
        <w:rPr>
          <w:rFonts w:ascii="Times New Roman" w:hAnsi="Times New Roman" w:cs="Times New Roman"/>
        </w:rPr>
      </w:pPr>
      <w:r>
        <w:rPr>
          <w:rFonts w:ascii="Times New Roman" w:hAnsi="Times New Roman" w:cs="Times New Roman"/>
          <w:b/>
        </w:rPr>
        <w:tab/>
      </w:r>
    </w:p>
    <w:p w14:paraId="2DD5DBBD" w14:textId="77777777" w:rsidR="00727CA1" w:rsidRDefault="00727CA1" w:rsidP="00727CA1">
      <w:pPr>
        <w:spacing w:line="360" w:lineRule="auto"/>
        <w:rPr>
          <w:rFonts w:ascii="Times New Roman" w:hAnsi="Times New Roman" w:cs="Times New Roman"/>
        </w:rPr>
      </w:pPr>
    </w:p>
    <w:p w14:paraId="55F6600E" w14:textId="67CFE9B4" w:rsidR="00727CA1" w:rsidRPr="004B7613" w:rsidRDefault="00727CA1" w:rsidP="00727CA1">
      <w:pPr>
        <w:spacing w:line="360" w:lineRule="auto"/>
        <w:rPr>
          <w:rFonts w:ascii="Times New Roman" w:hAnsi="Times New Roman" w:cs="Times New Roman"/>
        </w:rPr>
        <w:sectPr w:rsidR="00727CA1" w:rsidRPr="004B7613" w:rsidSect="00006D92">
          <w:footerReference w:type="even" r:id="rId7"/>
          <w:footerReference w:type="default" r:id="rId8"/>
          <w:pgSz w:w="11900" w:h="16840"/>
          <w:pgMar w:top="1134" w:right="850" w:bottom="1134" w:left="1701" w:header="708" w:footer="708" w:gutter="0"/>
          <w:cols w:space="708"/>
          <w:docGrid w:linePitch="360"/>
        </w:sectPr>
      </w:pPr>
      <w:r>
        <w:rPr>
          <w:rFonts w:ascii="Times New Roman" w:hAnsi="Times New Roman" w:cs="Times New Roman"/>
        </w:rPr>
        <w:tab/>
      </w:r>
    </w:p>
    <w:p w14:paraId="749C2355" w14:textId="1CD4C159" w:rsidR="002323C6" w:rsidRDefault="00E43EFF" w:rsidP="002323C6">
      <w:pPr>
        <w:pStyle w:val="a7"/>
        <w:numPr>
          <w:ilvl w:val="0"/>
          <w:numId w:val="1"/>
        </w:numPr>
        <w:spacing w:line="360" w:lineRule="auto"/>
        <w:rPr>
          <w:rFonts w:ascii="Times New Roman" w:hAnsi="Times New Roman" w:cs="Times New Roman"/>
          <w:b/>
        </w:rPr>
      </w:pPr>
      <w:r>
        <w:rPr>
          <w:rFonts w:ascii="Times New Roman" w:hAnsi="Times New Roman" w:cs="Times New Roman"/>
          <w:b/>
        </w:rPr>
        <w:t>Т</w:t>
      </w:r>
      <w:r w:rsidR="0014699D" w:rsidRPr="0014699D">
        <w:rPr>
          <w:rFonts w:ascii="Times New Roman" w:hAnsi="Times New Roman" w:cs="Times New Roman"/>
          <w:b/>
        </w:rPr>
        <w:t>аблица модели</w:t>
      </w:r>
      <w:r>
        <w:rPr>
          <w:rFonts w:ascii="Times New Roman" w:hAnsi="Times New Roman" w:cs="Times New Roman"/>
          <w:b/>
        </w:rPr>
        <w:t>:</w:t>
      </w:r>
    </w:p>
    <w:p w14:paraId="5D205221" w14:textId="77777777" w:rsidR="009166BC" w:rsidRDefault="009166BC" w:rsidP="009166BC">
      <w:pPr>
        <w:pStyle w:val="a7"/>
        <w:spacing w:line="360" w:lineRule="auto"/>
        <w:rPr>
          <w:rFonts w:ascii="Times New Roman" w:hAnsi="Times New Roman" w:cs="Times New Roman"/>
          <w:b/>
        </w:rPr>
      </w:pPr>
    </w:p>
    <w:tbl>
      <w:tblPr>
        <w:tblW w:w="14891" w:type="dxa"/>
        <w:tblCellMar>
          <w:left w:w="0" w:type="dxa"/>
          <w:right w:w="0" w:type="dxa"/>
        </w:tblCellMar>
        <w:tblLook w:val="0420" w:firstRow="1" w:lastRow="0" w:firstColumn="0" w:lastColumn="0" w:noHBand="0" w:noVBand="1"/>
      </w:tblPr>
      <w:tblGrid>
        <w:gridCol w:w="3551"/>
        <w:gridCol w:w="2268"/>
        <w:gridCol w:w="2268"/>
        <w:gridCol w:w="2268"/>
        <w:gridCol w:w="2268"/>
        <w:gridCol w:w="2268"/>
      </w:tblGrid>
      <w:tr w:rsidR="000D2F6B" w:rsidRPr="009166BC" w14:paraId="73F12096" w14:textId="77777777" w:rsidTr="000D2F6B">
        <w:trPr>
          <w:trHeight w:val="227"/>
        </w:trPr>
        <w:tc>
          <w:tcPr>
            <w:tcW w:w="3551"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3BFF9849" w14:textId="76E9FEFC" w:rsidR="000D2F6B" w:rsidRPr="000D2F6B" w:rsidRDefault="000D2F6B" w:rsidP="000D2F6B">
            <w:pPr>
              <w:pStyle w:val="a7"/>
              <w:spacing w:line="360" w:lineRule="auto"/>
              <w:ind w:left="-9"/>
              <w:jc w:val="center"/>
              <w:rPr>
                <w:rFonts w:ascii="Times New Roman" w:hAnsi="Times New Roman" w:cs="Times New Roman"/>
                <w:b/>
                <w:lang w:val="en-US"/>
              </w:rPr>
            </w:pPr>
            <w:r>
              <w:rPr>
                <w:rFonts w:ascii="Times New Roman" w:hAnsi="Times New Roman" w:cs="Times New Roman"/>
                <w:b/>
              </w:rPr>
              <w:t>Отношения</w:t>
            </w:r>
          </w:p>
        </w:tc>
        <w:tc>
          <w:tcPr>
            <w:tcW w:w="11340"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D4C0B1" w14:textId="760EB7C5" w:rsidR="000D2F6B" w:rsidRPr="009166BC" w:rsidRDefault="000D2F6B" w:rsidP="009166BC">
            <w:pPr>
              <w:pStyle w:val="a7"/>
              <w:spacing w:line="360" w:lineRule="auto"/>
              <w:jc w:val="center"/>
              <w:rPr>
                <w:rFonts w:ascii="Times New Roman" w:hAnsi="Times New Roman" w:cs="Times New Roman"/>
                <w:b/>
                <w:bCs/>
                <w:lang w:val="en-US"/>
              </w:rPr>
            </w:pPr>
            <w:r>
              <w:rPr>
                <w:rFonts w:ascii="Times New Roman" w:hAnsi="Times New Roman" w:cs="Times New Roman"/>
                <w:b/>
                <w:bCs/>
              </w:rPr>
              <w:t>Органы чувств</w:t>
            </w:r>
          </w:p>
        </w:tc>
      </w:tr>
      <w:tr w:rsidR="000D2F6B" w:rsidRPr="009166BC" w14:paraId="2545AC82" w14:textId="77777777" w:rsidTr="000D2F6B">
        <w:trPr>
          <w:trHeight w:val="227"/>
        </w:trPr>
        <w:tc>
          <w:tcPr>
            <w:tcW w:w="3551"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3B0AF2" w14:textId="77777777" w:rsidR="000D2F6B" w:rsidRPr="009166BC" w:rsidRDefault="000D2F6B" w:rsidP="009166BC">
            <w:pPr>
              <w:pStyle w:val="a7"/>
              <w:spacing w:line="360" w:lineRule="auto"/>
              <w:rPr>
                <w:rFonts w:ascii="Times New Roman" w:hAnsi="Times New Roman" w:cs="Times New Roman"/>
                <w:b/>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1FEE23" w14:textId="77777777" w:rsidR="000D2F6B" w:rsidRPr="009166BC" w:rsidRDefault="000D2F6B" w:rsidP="000D2F6B">
            <w:pPr>
              <w:pStyle w:val="a7"/>
              <w:spacing w:line="360" w:lineRule="auto"/>
              <w:ind w:left="0" w:hanging="14"/>
              <w:jc w:val="center"/>
              <w:rPr>
                <w:rFonts w:ascii="Times New Roman" w:hAnsi="Times New Roman" w:cs="Times New Roman"/>
                <w:b/>
              </w:rPr>
            </w:pPr>
            <w:r w:rsidRPr="009166BC">
              <w:rPr>
                <w:rFonts w:ascii="Times New Roman" w:hAnsi="Times New Roman" w:cs="Times New Roman"/>
                <w:b/>
                <w:bCs/>
              </w:rPr>
              <w:t>Вкус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FF70E3" w14:textId="77777777" w:rsidR="000D2F6B" w:rsidRPr="009166BC" w:rsidRDefault="000D2F6B" w:rsidP="000D2F6B">
            <w:pPr>
              <w:pStyle w:val="a7"/>
              <w:spacing w:line="360" w:lineRule="auto"/>
              <w:ind w:left="0" w:hanging="14"/>
              <w:jc w:val="center"/>
              <w:rPr>
                <w:rFonts w:ascii="Times New Roman" w:hAnsi="Times New Roman" w:cs="Times New Roman"/>
                <w:b/>
              </w:rPr>
            </w:pPr>
            <w:r w:rsidRPr="009166BC">
              <w:rPr>
                <w:rFonts w:ascii="Times New Roman" w:hAnsi="Times New Roman" w:cs="Times New Roman"/>
                <w:b/>
                <w:bCs/>
              </w:rPr>
              <w:t>Зрение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9A6278" w14:textId="77777777" w:rsidR="000D2F6B" w:rsidRPr="009166BC" w:rsidRDefault="000D2F6B" w:rsidP="000D2F6B">
            <w:pPr>
              <w:pStyle w:val="a7"/>
              <w:spacing w:line="360" w:lineRule="auto"/>
              <w:ind w:left="0" w:hanging="14"/>
              <w:jc w:val="center"/>
              <w:rPr>
                <w:rFonts w:ascii="Times New Roman" w:hAnsi="Times New Roman" w:cs="Times New Roman"/>
                <w:b/>
              </w:rPr>
            </w:pPr>
            <w:r w:rsidRPr="009166BC">
              <w:rPr>
                <w:rFonts w:ascii="Times New Roman" w:hAnsi="Times New Roman" w:cs="Times New Roman"/>
                <w:b/>
                <w:bCs/>
              </w:rPr>
              <w:t>Слух</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C083AA" w14:textId="77777777" w:rsidR="000D2F6B" w:rsidRPr="009166BC" w:rsidRDefault="000D2F6B" w:rsidP="000D2F6B">
            <w:pPr>
              <w:pStyle w:val="a7"/>
              <w:spacing w:line="360" w:lineRule="auto"/>
              <w:ind w:left="0" w:hanging="14"/>
              <w:jc w:val="center"/>
              <w:rPr>
                <w:rFonts w:ascii="Times New Roman" w:hAnsi="Times New Roman" w:cs="Times New Roman"/>
                <w:b/>
              </w:rPr>
            </w:pPr>
            <w:r w:rsidRPr="009166BC">
              <w:rPr>
                <w:rFonts w:ascii="Times New Roman" w:hAnsi="Times New Roman" w:cs="Times New Roman"/>
                <w:b/>
                <w:bCs/>
              </w:rPr>
              <w:t>Обоняние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87E415" w14:textId="77777777" w:rsidR="000D2F6B" w:rsidRPr="009166BC" w:rsidRDefault="000D2F6B" w:rsidP="000D2F6B">
            <w:pPr>
              <w:pStyle w:val="a7"/>
              <w:spacing w:line="360" w:lineRule="auto"/>
              <w:ind w:left="0" w:hanging="14"/>
              <w:jc w:val="center"/>
              <w:rPr>
                <w:rFonts w:ascii="Times New Roman" w:hAnsi="Times New Roman" w:cs="Times New Roman"/>
                <w:b/>
              </w:rPr>
            </w:pPr>
            <w:r w:rsidRPr="009166BC">
              <w:rPr>
                <w:rFonts w:ascii="Times New Roman" w:hAnsi="Times New Roman" w:cs="Times New Roman"/>
                <w:b/>
                <w:bCs/>
              </w:rPr>
              <w:t>Осязание</w:t>
            </w:r>
          </w:p>
        </w:tc>
      </w:tr>
      <w:tr w:rsidR="009166BC" w:rsidRPr="009166BC" w14:paraId="77B6259A" w14:textId="77777777" w:rsidTr="00DC081B">
        <w:trPr>
          <w:trHeight w:val="1020"/>
        </w:trPr>
        <w:tc>
          <w:tcPr>
            <w:tcW w:w="3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CF7B783" w14:textId="77777777" w:rsidR="009166BC" w:rsidRPr="009166BC" w:rsidRDefault="009166BC" w:rsidP="009166BC">
            <w:pPr>
              <w:pStyle w:val="a7"/>
              <w:spacing w:line="360" w:lineRule="auto"/>
              <w:ind w:left="0"/>
              <w:rPr>
                <w:rFonts w:ascii="Times New Roman" w:hAnsi="Times New Roman" w:cs="Times New Roman"/>
                <w:b/>
              </w:rPr>
            </w:pPr>
            <w:r w:rsidRPr="009166BC">
              <w:rPr>
                <w:rFonts w:ascii="Times New Roman" w:hAnsi="Times New Roman" w:cs="Times New Roman"/>
                <w:b/>
                <w:bCs/>
              </w:rPr>
              <w:t>Пространственные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64816F3" w14:textId="4408E9A7" w:rsidR="000D2F6B" w:rsidRPr="00DC081B" w:rsidRDefault="000D2F6B" w:rsidP="000D2F6B">
            <w:pPr>
              <w:spacing w:line="360" w:lineRule="auto"/>
              <w:jc w:val="center"/>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F8831C" w14:textId="77777777" w:rsidR="00DC081B" w:rsidRPr="00DC081B" w:rsidRDefault="00DC081B" w:rsidP="00DC081B">
            <w:pPr>
              <w:spacing w:line="360" w:lineRule="auto"/>
              <w:jc w:val="center"/>
              <w:rPr>
                <w:rFonts w:ascii="Times New Roman" w:hAnsi="Times New Roman" w:cs="Times New Roman"/>
                <w:i/>
                <w:sz w:val="20"/>
              </w:rPr>
            </w:pPr>
            <w:r w:rsidRPr="00DC081B">
              <w:rPr>
                <w:rFonts w:ascii="Times New Roman" w:hAnsi="Times New Roman" w:cs="Times New Roman"/>
                <w:i/>
                <w:sz w:val="20"/>
              </w:rPr>
              <w:t>Решение № 1 «Аудио сопровождение картины»</w:t>
            </w:r>
          </w:p>
          <w:p w14:paraId="56A53394" w14:textId="6CCAA209" w:rsidR="009166BC" w:rsidRPr="00DC081B" w:rsidRDefault="00DC081B" w:rsidP="00DC081B">
            <w:pPr>
              <w:pStyle w:val="a7"/>
              <w:spacing w:line="360" w:lineRule="auto"/>
              <w:ind w:left="-23"/>
              <w:jc w:val="center"/>
              <w:rPr>
                <w:rFonts w:ascii="Times New Roman" w:hAnsi="Times New Roman" w:cs="Times New Roman"/>
                <w:b/>
                <w:sz w:val="20"/>
              </w:rPr>
            </w:pPr>
            <w:r w:rsidRPr="00DC081B">
              <w:rPr>
                <w:rFonts w:ascii="Times New Roman" w:hAnsi="Times New Roman" w:cs="Times New Roman"/>
                <w:i/>
                <w:sz w:val="20"/>
              </w:rPr>
              <w:t>Решение № 3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E18076" w14:textId="77777777" w:rsidR="00DC081B" w:rsidRPr="00DC081B" w:rsidRDefault="00DC081B" w:rsidP="00DC081B">
            <w:pPr>
              <w:spacing w:line="360" w:lineRule="auto"/>
              <w:jc w:val="center"/>
              <w:rPr>
                <w:rFonts w:ascii="Times New Roman" w:hAnsi="Times New Roman" w:cs="Times New Roman"/>
                <w:i/>
                <w:sz w:val="20"/>
              </w:rPr>
            </w:pPr>
            <w:r w:rsidRPr="00DC081B">
              <w:rPr>
                <w:rFonts w:ascii="Times New Roman" w:hAnsi="Times New Roman" w:cs="Times New Roman"/>
                <w:i/>
                <w:sz w:val="20"/>
              </w:rPr>
              <w:t>Решение № 1 «Аудио сопровождение картины»</w:t>
            </w:r>
          </w:p>
          <w:p w14:paraId="1AB8A3A9" w14:textId="05378EFA" w:rsidR="009166BC" w:rsidRPr="00DC081B" w:rsidRDefault="000D2F6B" w:rsidP="000D2F6B">
            <w:pPr>
              <w:pStyle w:val="a7"/>
              <w:spacing w:line="360" w:lineRule="auto"/>
              <w:ind w:left="0"/>
              <w:jc w:val="center"/>
              <w:rPr>
                <w:rFonts w:ascii="Times New Roman" w:hAnsi="Times New Roman" w:cs="Times New Roman"/>
                <w:b/>
                <w:sz w:val="20"/>
              </w:rPr>
            </w:pPr>
            <w:r w:rsidRPr="00DC081B">
              <w:rPr>
                <w:rFonts w:ascii="Times New Roman" w:hAnsi="Times New Roman" w:cs="Times New Roman"/>
                <w:i/>
                <w:sz w:val="20"/>
              </w:rPr>
              <w:t>Решение № 4</w:t>
            </w:r>
            <w:r w:rsidR="00DC081B" w:rsidRPr="00DC081B">
              <w:rPr>
                <w:rFonts w:ascii="Times New Roman" w:hAnsi="Times New Roman" w:cs="Times New Roman"/>
                <w:i/>
                <w:sz w:val="20"/>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6B5DA4"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F42EDA" w14:textId="77777777" w:rsidR="009166BC" w:rsidRPr="00DC081B" w:rsidRDefault="009166BC" w:rsidP="009166BC">
            <w:pPr>
              <w:pStyle w:val="a7"/>
              <w:spacing w:line="360" w:lineRule="auto"/>
              <w:rPr>
                <w:rFonts w:ascii="Times New Roman" w:hAnsi="Times New Roman" w:cs="Times New Roman"/>
                <w:b/>
                <w:sz w:val="20"/>
              </w:rPr>
            </w:pPr>
          </w:p>
        </w:tc>
      </w:tr>
      <w:tr w:rsidR="009166BC" w:rsidRPr="009166BC" w14:paraId="705E0606" w14:textId="77777777" w:rsidTr="000D2F6B">
        <w:trPr>
          <w:trHeight w:val="1072"/>
        </w:trPr>
        <w:tc>
          <w:tcPr>
            <w:tcW w:w="3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CD7EEE" w14:textId="77777777" w:rsidR="009166BC" w:rsidRPr="009166BC" w:rsidRDefault="009166BC" w:rsidP="009166BC">
            <w:pPr>
              <w:pStyle w:val="a7"/>
              <w:spacing w:line="360" w:lineRule="auto"/>
              <w:ind w:left="0"/>
              <w:rPr>
                <w:rFonts w:ascii="Times New Roman" w:hAnsi="Times New Roman" w:cs="Times New Roman"/>
                <w:b/>
              </w:rPr>
            </w:pPr>
            <w:r w:rsidRPr="009166BC">
              <w:rPr>
                <w:rFonts w:ascii="Times New Roman" w:hAnsi="Times New Roman" w:cs="Times New Roman"/>
                <w:b/>
                <w:bCs/>
              </w:rPr>
              <w:t>Изобразительные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8B3F35"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04D0C8" w14:textId="746F1427" w:rsidR="009166BC" w:rsidRPr="00DC081B" w:rsidRDefault="000D2F6B" w:rsidP="000D2F6B">
            <w:pPr>
              <w:spacing w:line="360" w:lineRule="auto"/>
              <w:jc w:val="center"/>
              <w:rPr>
                <w:rFonts w:ascii="Times New Roman" w:hAnsi="Times New Roman" w:cs="Times New Roman"/>
                <w:i/>
                <w:sz w:val="20"/>
              </w:rPr>
            </w:pPr>
            <w:r w:rsidRPr="00DC081B">
              <w:rPr>
                <w:rFonts w:ascii="Times New Roman" w:hAnsi="Times New Roman" w:cs="Times New Roman"/>
                <w:i/>
                <w:sz w:val="20"/>
              </w:rPr>
              <w:t>Решение № 7</w:t>
            </w:r>
            <w:r w:rsidR="00DC081B" w:rsidRPr="00DC081B">
              <w:rPr>
                <w:rFonts w:ascii="Times New Roman" w:hAnsi="Times New Roman" w:cs="Times New Roman"/>
                <w:i/>
                <w:sz w:val="20"/>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CA8484" w14:textId="0520FFE3" w:rsidR="009166BC" w:rsidRPr="00DC081B" w:rsidRDefault="00DC081B" w:rsidP="00DC081B">
            <w:pPr>
              <w:spacing w:line="360" w:lineRule="auto"/>
              <w:jc w:val="center"/>
              <w:rPr>
                <w:rFonts w:ascii="Times New Roman" w:hAnsi="Times New Roman" w:cs="Times New Roman"/>
                <w:i/>
                <w:sz w:val="20"/>
              </w:rPr>
            </w:pPr>
            <w:r w:rsidRPr="00DC081B">
              <w:rPr>
                <w:rFonts w:ascii="Times New Roman" w:hAnsi="Times New Roman" w:cs="Times New Roman"/>
                <w:i/>
                <w:sz w:val="20"/>
              </w:rPr>
              <w:t>Решение № 1 «Аудио сопровождение картины»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B4A792C" w14:textId="12410567" w:rsidR="009166BC" w:rsidRPr="00DC081B" w:rsidRDefault="000D2F6B" w:rsidP="000D2F6B">
            <w:pPr>
              <w:pStyle w:val="a7"/>
              <w:spacing w:line="360" w:lineRule="auto"/>
              <w:ind w:left="0"/>
              <w:jc w:val="center"/>
              <w:rPr>
                <w:rFonts w:ascii="Times New Roman" w:hAnsi="Times New Roman" w:cs="Times New Roman"/>
                <w:b/>
                <w:sz w:val="20"/>
              </w:rPr>
            </w:pPr>
            <w:r w:rsidRPr="00DC081B">
              <w:rPr>
                <w:rFonts w:ascii="Times New Roman" w:hAnsi="Times New Roman" w:cs="Times New Roman"/>
                <w:i/>
                <w:sz w:val="20"/>
              </w:rPr>
              <w:t>Решение № 5</w:t>
            </w:r>
            <w:r w:rsidR="00DC081B" w:rsidRPr="00DC081B">
              <w:rPr>
                <w:rFonts w:ascii="Times New Roman" w:hAnsi="Times New Roman" w:cs="Times New Roman"/>
                <w:i/>
                <w:sz w:val="20"/>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174FD2" w14:textId="77777777" w:rsidR="009166BC" w:rsidRPr="00DC081B" w:rsidRDefault="009166BC" w:rsidP="009166BC">
            <w:pPr>
              <w:pStyle w:val="a7"/>
              <w:spacing w:line="360" w:lineRule="auto"/>
              <w:rPr>
                <w:rFonts w:ascii="Times New Roman" w:hAnsi="Times New Roman" w:cs="Times New Roman"/>
                <w:b/>
                <w:sz w:val="20"/>
              </w:rPr>
            </w:pPr>
          </w:p>
        </w:tc>
      </w:tr>
      <w:tr w:rsidR="009166BC" w:rsidRPr="009166BC" w14:paraId="04446902" w14:textId="77777777" w:rsidTr="000D2F6B">
        <w:trPr>
          <w:trHeight w:val="1020"/>
        </w:trPr>
        <w:tc>
          <w:tcPr>
            <w:tcW w:w="3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1A131B" w14:textId="77777777" w:rsidR="009166BC" w:rsidRPr="009166BC" w:rsidRDefault="009166BC" w:rsidP="009166BC">
            <w:pPr>
              <w:pStyle w:val="a7"/>
              <w:spacing w:line="360" w:lineRule="auto"/>
              <w:ind w:left="0"/>
              <w:rPr>
                <w:rFonts w:ascii="Times New Roman" w:hAnsi="Times New Roman" w:cs="Times New Roman"/>
                <w:b/>
              </w:rPr>
            </w:pPr>
            <w:r w:rsidRPr="009166BC">
              <w:rPr>
                <w:rFonts w:ascii="Times New Roman" w:hAnsi="Times New Roman" w:cs="Times New Roman"/>
                <w:b/>
                <w:bCs/>
              </w:rPr>
              <w:t>Цвето-пластические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5BE7A0"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D19F6B"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DDB1DA"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8FCB3D7"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18C090F" w14:textId="32E681B8" w:rsidR="009166BC" w:rsidRPr="00DC081B" w:rsidRDefault="000D2F6B" w:rsidP="000D2F6B">
            <w:pPr>
              <w:pStyle w:val="a7"/>
              <w:spacing w:line="360" w:lineRule="auto"/>
              <w:ind w:left="0"/>
              <w:jc w:val="center"/>
              <w:rPr>
                <w:rFonts w:ascii="Times New Roman" w:hAnsi="Times New Roman" w:cs="Times New Roman"/>
                <w:b/>
                <w:sz w:val="20"/>
                <w:lang w:val="en-US"/>
              </w:rPr>
            </w:pPr>
            <w:r w:rsidRPr="00DC081B">
              <w:rPr>
                <w:rFonts w:ascii="Times New Roman" w:hAnsi="Times New Roman" w:cs="Times New Roman"/>
                <w:i/>
                <w:sz w:val="20"/>
              </w:rPr>
              <w:t>Решение № 8</w:t>
            </w:r>
            <w:r w:rsidR="00DC081B" w:rsidRPr="00DC081B">
              <w:rPr>
                <w:rFonts w:ascii="Times New Roman" w:hAnsi="Times New Roman" w:cs="Times New Roman"/>
                <w:i/>
                <w:sz w:val="20"/>
              </w:rPr>
              <w:t xml:space="preserve"> «..»</w:t>
            </w:r>
          </w:p>
        </w:tc>
      </w:tr>
      <w:tr w:rsidR="009166BC" w:rsidRPr="009166BC" w14:paraId="3966577B" w14:textId="77777777" w:rsidTr="000D2F6B">
        <w:trPr>
          <w:trHeight w:val="1020"/>
        </w:trPr>
        <w:tc>
          <w:tcPr>
            <w:tcW w:w="3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7D1C0F" w14:textId="78E3458D" w:rsidR="009166BC" w:rsidRPr="00571421" w:rsidRDefault="009166BC" w:rsidP="00571421">
            <w:pPr>
              <w:pStyle w:val="a7"/>
              <w:spacing w:line="360" w:lineRule="auto"/>
              <w:ind w:left="0"/>
              <w:rPr>
                <w:rFonts w:ascii="Times New Roman" w:hAnsi="Times New Roman" w:cs="Times New Roman"/>
                <w:b/>
                <w:lang w:val="en-US"/>
              </w:rPr>
            </w:pPr>
            <w:r w:rsidRPr="009166BC">
              <w:rPr>
                <w:rFonts w:ascii="Times New Roman" w:hAnsi="Times New Roman" w:cs="Times New Roman"/>
                <w:b/>
                <w:bCs/>
              </w:rPr>
              <w:t>Ритмич</w:t>
            </w:r>
            <w:r w:rsidR="00571421">
              <w:rPr>
                <w:rFonts w:ascii="Times New Roman" w:hAnsi="Times New Roman" w:cs="Times New Roman"/>
                <w:b/>
                <w:bCs/>
              </w:rPr>
              <w:t>еские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AA5D58"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BCBB00A" w14:textId="579BA3D9" w:rsidR="009166BC" w:rsidRPr="00DC081B" w:rsidRDefault="000D2F6B" w:rsidP="000D2F6B">
            <w:pPr>
              <w:pStyle w:val="a7"/>
              <w:spacing w:line="360" w:lineRule="auto"/>
              <w:ind w:left="-23"/>
              <w:jc w:val="center"/>
              <w:rPr>
                <w:rFonts w:ascii="Times New Roman" w:hAnsi="Times New Roman" w:cs="Times New Roman"/>
                <w:b/>
                <w:sz w:val="20"/>
              </w:rPr>
            </w:pPr>
            <w:r w:rsidRPr="00DC081B">
              <w:rPr>
                <w:rFonts w:ascii="Times New Roman" w:hAnsi="Times New Roman" w:cs="Times New Roman"/>
                <w:i/>
                <w:sz w:val="20"/>
              </w:rPr>
              <w:t>Решение № 6</w:t>
            </w:r>
            <w:r w:rsidR="00DC081B" w:rsidRPr="00DC081B">
              <w:rPr>
                <w:rFonts w:ascii="Times New Roman" w:hAnsi="Times New Roman" w:cs="Times New Roman"/>
                <w:i/>
                <w:sz w:val="20"/>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2D5CE1"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50F722" w14:textId="77777777" w:rsidR="009166BC" w:rsidRPr="00DC081B" w:rsidRDefault="009166BC" w:rsidP="009166BC">
            <w:pPr>
              <w:pStyle w:val="a7"/>
              <w:spacing w:line="360" w:lineRule="auto"/>
              <w:rPr>
                <w:rFonts w:ascii="Times New Roman" w:hAnsi="Times New Roman" w:cs="Times New Roman"/>
                <w:b/>
                <w:sz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25B38F" w14:textId="77777777" w:rsidR="009166BC" w:rsidRPr="00DC081B" w:rsidRDefault="009166BC" w:rsidP="009166BC">
            <w:pPr>
              <w:pStyle w:val="a7"/>
              <w:spacing w:line="360" w:lineRule="auto"/>
              <w:rPr>
                <w:rFonts w:ascii="Times New Roman" w:hAnsi="Times New Roman" w:cs="Times New Roman"/>
                <w:b/>
                <w:sz w:val="20"/>
              </w:rPr>
            </w:pPr>
          </w:p>
        </w:tc>
      </w:tr>
    </w:tbl>
    <w:p w14:paraId="61E4CF5A" w14:textId="77777777" w:rsidR="0014699D" w:rsidRDefault="0014699D" w:rsidP="0014699D">
      <w:pPr>
        <w:pStyle w:val="a7"/>
        <w:spacing w:line="360" w:lineRule="auto"/>
        <w:rPr>
          <w:rFonts w:ascii="Times New Roman" w:hAnsi="Times New Roman" w:cs="Times New Roman"/>
          <w:b/>
        </w:rPr>
      </w:pPr>
    </w:p>
    <w:p w14:paraId="1C23A93D" w14:textId="41F039C5" w:rsidR="00DC081B" w:rsidRPr="00DC081B" w:rsidRDefault="00DC081B" w:rsidP="00DC081B">
      <w:pPr>
        <w:pStyle w:val="a7"/>
        <w:spacing w:line="360" w:lineRule="auto"/>
        <w:rPr>
          <w:rFonts w:ascii="Times New Roman" w:hAnsi="Times New Roman" w:cs="Times New Roman"/>
          <w:i/>
        </w:rPr>
        <w:sectPr w:rsidR="00DC081B" w:rsidRPr="00DC081B" w:rsidSect="00DC081B">
          <w:pgSz w:w="16840" w:h="11900" w:orient="landscape"/>
          <w:pgMar w:top="903" w:right="1134" w:bottom="850" w:left="1134" w:header="708" w:footer="708" w:gutter="0"/>
          <w:cols w:space="708"/>
          <w:docGrid w:linePitch="360"/>
        </w:sectPr>
      </w:pPr>
      <w:r>
        <w:rPr>
          <w:rFonts w:ascii="Times New Roman" w:hAnsi="Times New Roman" w:cs="Times New Roman"/>
          <w:i/>
        </w:rPr>
        <w:t>В поля таблицы вносятся решения (с указанием номера и краткого наименования), соответствующие списку решений, приведенному в п. 3. В случае когда одно из решений задействует несколько отношений или органов чувств, необходимо</w:t>
      </w:r>
      <w:r w:rsidR="00571421">
        <w:rPr>
          <w:rFonts w:ascii="Times New Roman" w:hAnsi="Times New Roman" w:cs="Times New Roman"/>
          <w:i/>
        </w:rPr>
        <w:t>е</w:t>
      </w:r>
      <w:r>
        <w:rPr>
          <w:rFonts w:ascii="Times New Roman" w:hAnsi="Times New Roman" w:cs="Times New Roman"/>
          <w:i/>
        </w:rPr>
        <w:t xml:space="preserve"> решение вставляется сразу в несколько полей таблицы (в соответствии с примером выше).</w:t>
      </w:r>
    </w:p>
    <w:p w14:paraId="6BA3FAC6" w14:textId="77777777" w:rsidR="00CA6337" w:rsidRDefault="00CA6337" w:rsidP="00CA6337">
      <w:pPr>
        <w:spacing w:line="360" w:lineRule="auto"/>
        <w:ind w:firstLine="708"/>
        <w:rPr>
          <w:rFonts w:ascii="Times New Roman" w:hAnsi="Times New Roman" w:cs="Times New Roman"/>
          <w:b/>
        </w:rPr>
      </w:pPr>
      <w:r>
        <w:rPr>
          <w:rFonts w:ascii="Times New Roman" w:hAnsi="Times New Roman" w:cs="Times New Roman"/>
          <w:b/>
        </w:rPr>
        <w:t>Дополнительная информация об отношениях художественного произведения:</w:t>
      </w:r>
    </w:p>
    <w:p w14:paraId="0CD86901" w14:textId="77777777" w:rsidR="00CA6337" w:rsidRDefault="00CA6337" w:rsidP="00CA6337">
      <w:pPr>
        <w:spacing w:line="360" w:lineRule="auto"/>
        <w:rPr>
          <w:rFonts w:ascii="Times New Roman" w:hAnsi="Times New Roman" w:cs="Times New Roman"/>
          <w:b/>
        </w:rPr>
      </w:pPr>
      <w:r>
        <w:rPr>
          <w:rFonts w:ascii="Times New Roman" w:hAnsi="Times New Roman" w:cs="Times New Roman"/>
          <w:b/>
        </w:rPr>
        <w:tab/>
      </w:r>
    </w:p>
    <w:p w14:paraId="65411491" w14:textId="77777777" w:rsidR="00CA6337" w:rsidRPr="00A93C92" w:rsidRDefault="00CA6337" w:rsidP="00CA6337">
      <w:pPr>
        <w:spacing w:line="360" w:lineRule="auto"/>
        <w:ind w:left="709"/>
        <w:rPr>
          <w:rFonts w:ascii="Times New Roman" w:hAnsi="Times New Roman" w:cs="Times New Roman"/>
          <w:i/>
        </w:rPr>
      </w:pPr>
      <w:r w:rsidRPr="00A93C92">
        <w:rPr>
          <w:rFonts w:ascii="Times New Roman" w:hAnsi="Times New Roman" w:cs="Times New Roman"/>
          <w:i/>
        </w:rPr>
        <w:t>Пространственные – все элементы произведения имеют протяженность в реальном пространстве, все элементы имеют свое положение относительно друг от друга и взаимодействуют в пространстве, между ними могут возникать также пропорциональные отношения.</w:t>
      </w:r>
    </w:p>
    <w:p w14:paraId="0CBEEA47" w14:textId="77777777" w:rsidR="00CA6337" w:rsidRPr="00A93C92" w:rsidRDefault="00CA6337" w:rsidP="00CA6337">
      <w:pPr>
        <w:spacing w:line="360" w:lineRule="auto"/>
        <w:ind w:left="709"/>
        <w:rPr>
          <w:rFonts w:ascii="Times New Roman" w:hAnsi="Times New Roman" w:cs="Times New Roman"/>
          <w:i/>
        </w:rPr>
      </w:pPr>
    </w:p>
    <w:p w14:paraId="132E52FA" w14:textId="77777777" w:rsidR="00CA6337" w:rsidRPr="00A93C92" w:rsidRDefault="00CA6337" w:rsidP="00CA6337">
      <w:pPr>
        <w:spacing w:line="360" w:lineRule="auto"/>
        <w:ind w:left="709"/>
        <w:rPr>
          <w:rFonts w:ascii="Times New Roman" w:hAnsi="Times New Roman" w:cs="Times New Roman"/>
          <w:i/>
        </w:rPr>
      </w:pPr>
      <w:r w:rsidRPr="00A93C92">
        <w:rPr>
          <w:rFonts w:ascii="Times New Roman" w:hAnsi="Times New Roman" w:cs="Times New Roman"/>
          <w:i/>
        </w:rPr>
        <w:t>Изобразительные – отображение узнаваемых объектов действительности: человек, дом, природа, любые реальные объекты.</w:t>
      </w:r>
    </w:p>
    <w:p w14:paraId="2A3B4E4B" w14:textId="7B3957A8" w:rsidR="0014699D" w:rsidRPr="00A93C92" w:rsidRDefault="0014699D" w:rsidP="0014699D">
      <w:pPr>
        <w:pStyle w:val="a7"/>
        <w:spacing w:line="360" w:lineRule="auto"/>
        <w:rPr>
          <w:rFonts w:ascii="Times New Roman" w:hAnsi="Times New Roman" w:cs="Times New Roman"/>
          <w:b/>
          <w:i/>
        </w:rPr>
      </w:pPr>
    </w:p>
    <w:p w14:paraId="73320899" w14:textId="62B6170C" w:rsidR="00CA6337" w:rsidRPr="00A93C92" w:rsidRDefault="00510103" w:rsidP="0014699D">
      <w:pPr>
        <w:pStyle w:val="a7"/>
        <w:spacing w:line="360" w:lineRule="auto"/>
        <w:rPr>
          <w:rFonts w:ascii="Times New Roman" w:hAnsi="Times New Roman" w:cs="Times New Roman"/>
          <w:i/>
        </w:rPr>
      </w:pPr>
      <w:r w:rsidRPr="00A93C92">
        <w:rPr>
          <w:rFonts w:ascii="Times New Roman" w:hAnsi="Times New Roman" w:cs="Times New Roman"/>
          <w:i/>
        </w:rPr>
        <w:t>Цвето-пластические –</w:t>
      </w:r>
      <w:r w:rsidR="00A93C92" w:rsidRPr="00A93C92">
        <w:rPr>
          <w:rFonts w:ascii="Times New Roman" w:hAnsi="Times New Roman" w:cs="Times New Roman"/>
          <w:i/>
        </w:rPr>
        <w:t xml:space="preserve"> сохранение и передача</w:t>
      </w:r>
      <w:r w:rsidRPr="00A93C92">
        <w:rPr>
          <w:rFonts w:ascii="Times New Roman" w:hAnsi="Times New Roman" w:cs="Times New Roman"/>
          <w:i/>
        </w:rPr>
        <w:t xml:space="preserve"> пропорции цветовых и тональных пятен.  </w:t>
      </w:r>
      <w:r w:rsidR="00A93C92" w:rsidRPr="00A93C92">
        <w:rPr>
          <w:rFonts w:ascii="Times New Roman" w:hAnsi="Times New Roman" w:cs="Times New Roman"/>
          <w:i/>
        </w:rPr>
        <w:t>Подразумевается п</w:t>
      </w:r>
      <w:r w:rsidRPr="00A93C92">
        <w:rPr>
          <w:rFonts w:ascii="Times New Roman" w:hAnsi="Times New Roman" w:cs="Times New Roman"/>
          <w:i/>
        </w:rPr>
        <w:t>оиск аналога для выражения</w:t>
      </w:r>
      <w:r w:rsidR="00A93C92" w:rsidRPr="00A93C92">
        <w:rPr>
          <w:rFonts w:ascii="Times New Roman" w:hAnsi="Times New Roman" w:cs="Times New Roman"/>
          <w:i/>
        </w:rPr>
        <w:t xml:space="preserve"> цветовых и тональных отношений, </w:t>
      </w:r>
      <w:r w:rsidR="00571421">
        <w:rPr>
          <w:rFonts w:ascii="Times New Roman" w:hAnsi="Times New Roman" w:cs="Times New Roman"/>
          <w:i/>
        </w:rPr>
        <w:t>а не только передача</w:t>
      </w:r>
      <w:r w:rsidRPr="00A93C92">
        <w:rPr>
          <w:rFonts w:ascii="Times New Roman" w:hAnsi="Times New Roman" w:cs="Times New Roman"/>
          <w:i/>
        </w:rPr>
        <w:t xml:space="preserve"> узнаваемых форм изображаемых объектов  действительности, сюжета произведения.</w:t>
      </w:r>
    </w:p>
    <w:p w14:paraId="1BAD6960" w14:textId="77777777" w:rsidR="00A93C92" w:rsidRPr="00A93C92" w:rsidRDefault="00A93C92" w:rsidP="0014699D">
      <w:pPr>
        <w:pStyle w:val="a7"/>
        <w:spacing w:line="360" w:lineRule="auto"/>
        <w:rPr>
          <w:rFonts w:ascii="Times New Roman" w:hAnsi="Times New Roman" w:cs="Times New Roman"/>
          <w:i/>
        </w:rPr>
      </w:pPr>
    </w:p>
    <w:p w14:paraId="1628EC19" w14:textId="3A3956EF" w:rsidR="00A93C92" w:rsidRPr="00A93C92" w:rsidRDefault="00A93C92" w:rsidP="0014699D">
      <w:pPr>
        <w:pStyle w:val="a7"/>
        <w:spacing w:line="360" w:lineRule="auto"/>
        <w:rPr>
          <w:rFonts w:ascii="Times New Roman" w:hAnsi="Times New Roman" w:cs="Times New Roman"/>
          <w:i/>
        </w:rPr>
      </w:pPr>
      <w:r w:rsidRPr="00A93C92">
        <w:rPr>
          <w:rFonts w:ascii="Times New Roman" w:hAnsi="Times New Roman" w:cs="Times New Roman"/>
          <w:i/>
        </w:rPr>
        <w:t>Ритмические – совокупность ритмических конструкций, лежащих в основании композиций произведения. Ритм – повторяющейся элемент, в живописи это цвет, тон,  пропо</w:t>
      </w:r>
      <w:r w:rsidR="00571421">
        <w:rPr>
          <w:rFonts w:ascii="Times New Roman" w:hAnsi="Times New Roman" w:cs="Times New Roman"/>
          <w:i/>
        </w:rPr>
        <w:t>рции,</w:t>
      </w:r>
      <w:r w:rsidRPr="00A93C92">
        <w:rPr>
          <w:rFonts w:ascii="Times New Roman" w:hAnsi="Times New Roman" w:cs="Times New Roman"/>
          <w:i/>
        </w:rPr>
        <w:t xml:space="preserve"> различные, фигуры, пятна, линий. Ритм выражает настроение произведения, различные ритмы вызывают у зрителя разные эмоции, а ритмический повтор является структурообразующим в композиции.  </w:t>
      </w:r>
    </w:p>
    <w:p w14:paraId="66B057E5" w14:textId="77777777" w:rsidR="00A93C92" w:rsidRPr="00510103" w:rsidRDefault="00A93C92" w:rsidP="0014699D">
      <w:pPr>
        <w:pStyle w:val="a7"/>
        <w:spacing w:line="360" w:lineRule="auto"/>
        <w:rPr>
          <w:rFonts w:ascii="Times New Roman" w:hAnsi="Times New Roman" w:cs="Times New Roman"/>
        </w:rPr>
      </w:pPr>
    </w:p>
    <w:p w14:paraId="36C67CB9" w14:textId="4463FE35" w:rsidR="002323C6" w:rsidRDefault="00E67F3E" w:rsidP="002323C6">
      <w:pPr>
        <w:pStyle w:val="a7"/>
        <w:numPr>
          <w:ilvl w:val="0"/>
          <w:numId w:val="1"/>
        </w:numPr>
        <w:spacing w:line="360" w:lineRule="auto"/>
        <w:rPr>
          <w:rFonts w:ascii="Times New Roman" w:hAnsi="Times New Roman" w:cs="Times New Roman"/>
          <w:b/>
        </w:rPr>
      </w:pPr>
      <w:r w:rsidRPr="00E67F3E">
        <w:rPr>
          <w:rFonts w:ascii="Times New Roman" w:hAnsi="Times New Roman" w:cs="Times New Roman"/>
          <w:b/>
        </w:rPr>
        <w:t>Ссылка на файл с архивом мультимедийных данных</w:t>
      </w:r>
      <w:r>
        <w:rPr>
          <w:rFonts w:ascii="Times New Roman" w:hAnsi="Times New Roman" w:cs="Times New Roman"/>
          <w:b/>
        </w:rPr>
        <w:t>:</w:t>
      </w:r>
    </w:p>
    <w:tbl>
      <w:tblPr>
        <w:tblStyle w:val="a8"/>
        <w:tblpPr w:leftFromText="180" w:rightFromText="180" w:vertAnchor="text" w:horzAnchor="page" w:tblpX="2410" w:tblpY="24"/>
        <w:tblW w:w="8624" w:type="dxa"/>
        <w:tblLook w:val="04A0" w:firstRow="1" w:lastRow="0" w:firstColumn="1" w:lastColumn="0" w:noHBand="0" w:noVBand="1"/>
      </w:tblPr>
      <w:tblGrid>
        <w:gridCol w:w="8624"/>
      </w:tblGrid>
      <w:tr w:rsidR="00171353" w:rsidRPr="00A650B0" w14:paraId="55052A14" w14:textId="77777777" w:rsidTr="00171353">
        <w:tc>
          <w:tcPr>
            <w:tcW w:w="8624" w:type="dxa"/>
          </w:tcPr>
          <w:p w14:paraId="422C13C3" w14:textId="77777777" w:rsidR="00171353" w:rsidRDefault="00171353" w:rsidP="00171353">
            <w:pPr>
              <w:pStyle w:val="a7"/>
              <w:spacing w:line="360" w:lineRule="auto"/>
              <w:ind w:left="0"/>
              <w:rPr>
                <w:rFonts w:ascii="Times New Roman" w:hAnsi="Times New Roman" w:cs="Times New Roman"/>
                <w:i/>
              </w:rPr>
            </w:pPr>
          </w:p>
          <w:p w14:paraId="1673F1FE" w14:textId="63A93AC9" w:rsidR="00171353" w:rsidRPr="00792C71" w:rsidRDefault="00171353" w:rsidP="00171353">
            <w:pPr>
              <w:pStyle w:val="a7"/>
              <w:spacing w:line="360" w:lineRule="auto"/>
              <w:ind w:left="0"/>
              <w:rPr>
                <w:rFonts w:ascii="Times New Roman" w:hAnsi="Times New Roman" w:cs="Times New Roman"/>
                <w:i/>
                <w:lang w:val="en-US"/>
              </w:rPr>
            </w:pPr>
            <w:r>
              <w:rPr>
                <w:rFonts w:ascii="Times New Roman" w:hAnsi="Times New Roman" w:cs="Times New Roman"/>
                <w:i/>
              </w:rPr>
              <w:t>Ссылка для скачивания архива</w:t>
            </w:r>
            <w:r w:rsidRPr="00792C71">
              <w:rPr>
                <w:rFonts w:ascii="Times New Roman" w:hAnsi="Times New Roman" w:cs="Times New Roman"/>
                <w:i/>
              </w:rPr>
              <w:t>.</w:t>
            </w:r>
          </w:p>
          <w:p w14:paraId="2753CDA6" w14:textId="77777777" w:rsidR="00171353" w:rsidRPr="00A650B0" w:rsidRDefault="00171353" w:rsidP="00171353">
            <w:pPr>
              <w:pStyle w:val="a7"/>
              <w:spacing w:line="360" w:lineRule="auto"/>
              <w:ind w:left="0"/>
              <w:rPr>
                <w:rFonts w:ascii="Times New Roman" w:hAnsi="Times New Roman" w:cs="Times New Roman"/>
              </w:rPr>
            </w:pPr>
          </w:p>
        </w:tc>
      </w:tr>
    </w:tbl>
    <w:p w14:paraId="5DD2F4AE" w14:textId="6E412741" w:rsidR="002323C6" w:rsidRDefault="002323C6" w:rsidP="00171353">
      <w:pPr>
        <w:pStyle w:val="a7"/>
        <w:spacing w:line="360" w:lineRule="auto"/>
        <w:rPr>
          <w:rFonts w:ascii="Times New Roman" w:hAnsi="Times New Roman" w:cs="Times New Roman"/>
          <w:b/>
        </w:rPr>
      </w:pPr>
    </w:p>
    <w:p w14:paraId="034340CD" w14:textId="29E2DB4A" w:rsidR="00F30322" w:rsidRPr="00F30322" w:rsidRDefault="00F30322" w:rsidP="00F30322">
      <w:pPr>
        <w:pStyle w:val="a7"/>
        <w:spacing w:line="360" w:lineRule="auto"/>
        <w:rPr>
          <w:rFonts w:ascii="Times New Roman" w:hAnsi="Times New Roman" w:cs="Times New Roman"/>
          <w:i/>
        </w:rPr>
      </w:pPr>
      <w:r>
        <w:rPr>
          <w:rFonts w:ascii="Times New Roman" w:hAnsi="Times New Roman" w:cs="Times New Roman"/>
          <w:i/>
        </w:rPr>
        <w:t>В с</w:t>
      </w:r>
      <w:r w:rsidR="002A1247">
        <w:rPr>
          <w:rFonts w:ascii="Times New Roman" w:hAnsi="Times New Roman" w:cs="Times New Roman"/>
          <w:i/>
        </w:rPr>
        <w:t>В с</w:t>
      </w:r>
      <w:r>
        <w:rPr>
          <w:rFonts w:ascii="Times New Roman" w:hAnsi="Times New Roman" w:cs="Times New Roman"/>
          <w:i/>
        </w:rPr>
        <w:t xml:space="preserve">остав мультимедийных данных могут входить: </w:t>
      </w:r>
      <w:r w:rsidRPr="00F30322">
        <w:rPr>
          <w:rFonts w:ascii="Times New Roman" w:hAnsi="Times New Roman" w:cs="Times New Roman"/>
          <w:i/>
        </w:rPr>
        <w:t>иллюстрации в двухмерном и</w:t>
      </w:r>
      <w:r>
        <w:rPr>
          <w:rFonts w:ascii="Times New Roman" w:hAnsi="Times New Roman" w:cs="Times New Roman"/>
          <w:i/>
        </w:rPr>
        <w:t xml:space="preserve"> </w:t>
      </w:r>
      <w:r w:rsidRPr="00F30322">
        <w:rPr>
          <w:rFonts w:ascii="Times New Roman" w:hAnsi="Times New Roman" w:cs="Times New Roman"/>
          <w:i/>
        </w:rPr>
        <w:t>трехмерном виде, анимация, видеоролики, схемы</w:t>
      </w:r>
      <w:r>
        <w:rPr>
          <w:rFonts w:ascii="Times New Roman" w:hAnsi="Times New Roman" w:cs="Times New Roman"/>
          <w:i/>
        </w:rPr>
        <w:t xml:space="preserve">, презентации, статьи и </w:t>
      </w:r>
      <w:r w:rsidRPr="00F30322">
        <w:rPr>
          <w:rFonts w:ascii="Times New Roman" w:hAnsi="Times New Roman" w:cs="Times New Roman"/>
          <w:i/>
        </w:rPr>
        <w:t>д</w:t>
      </w:r>
      <w:r>
        <w:rPr>
          <w:rFonts w:ascii="Times New Roman" w:hAnsi="Times New Roman" w:cs="Times New Roman"/>
          <w:i/>
        </w:rPr>
        <w:t>р</w:t>
      </w:r>
      <w:r w:rsidRPr="00F30322">
        <w:rPr>
          <w:rFonts w:ascii="Times New Roman" w:hAnsi="Times New Roman" w:cs="Times New Roman"/>
          <w:i/>
        </w:rPr>
        <w:t>.</w:t>
      </w:r>
      <w:r>
        <w:rPr>
          <w:rFonts w:ascii="Times New Roman" w:hAnsi="Times New Roman" w:cs="Times New Roman"/>
          <w:i/>
        </w:rPr>
        <w:t xml:space="preserve"> материалы.</w:t>
      </w:r>
    </w:p>
    <w:p w14:paraId="40D6765E" w14:textId="5F594B4F" w:rsidR="00F30322" w:rsidRDefault="00F30322" w:rsidP="00F30322">
      <w:pPr>
        <w:pStyle w:val="a7"/>
        <w:spacing w:line="360" w:lineRule="auto"/>
        <w:rPr>
          <w:rFonts w:ascii="Times New Roman" w:hAnsi="Times New Roman" w:cs="Times New Roman"/>
          <w:i/>
        </w:rPr>
      </w:pPr>
      <w:r>
        <w:rPr>
          <w:rFonts w:ascii="Times New Roman" w:hAnsi="Times New Roman" w:cs="Times New Roman"/>
          <w:i/>
        </w:rPr>
        <w:t xml:space="preserve">Принимаются ссылки только на общедоступные бесплатные файловые серверы: Яндекс Диск, </w:t>
      </w:r>
      <w:r>
        <w:rPr>
          <w:rFonts w:ascii="Times New Roman" w:hAnsi="Times New Roman" w:cs="Times New Roman"/>
          <w:i/>
          <w:lang w:val="en-US"/>
        </w:rPr>
        <w:t>Google</w:t>
      </w:r>
      <w:r w:rsidRPr="00941665">
        <w:rPr>
          <w:rFonts w:ascii="Times New Roman" w:hAnsi="Times New Roman" w:cs="Times New Roman"/>
          <w:i/>
        </w:rPr>
        <w:t xml:space="preserve"> </w:t>
      </w:r>
      <w:r>
        <w:rPr>
          <w:rFonts w:ascii="Times New Roman" w:hAnsi="Times New Roman" w:cs="Times New Roman"/>
          <w:i/>
          <w:lang w:val="en-US"/>
        </w:rPr>
        <w:t>Drive</w:t>
      </w:r>
      <w:r w:rsidRPr="00941665">
        <w:rPr>
          <w:rFonts w:ascii="Times New Roman" w:hAnsi="Times New Roman" w:cs="Times New Roman"/>
          <w:i/>
        </w:rPr>
        <w:t xml:space="preserve">, </w:t>
      </w:r>
      <w:r>
        <w:rPr>
          <w:rFonts w:ascii="Times New Roman" w:hAnsi="Times New Roman" w:cs="Times New Roman"/>
          <w:i/>
          <w:lang w:val="en-US"/>
        </w:rPr>
        <w:t>Dropbox</w:t>
      </w:r>
      <w:r w:rsidRPr="00941665">
        <w:rPr>
          <w:rFonts w:ascii="Times New Roman" w:hAnsi="Times New Roman" w:cs="Times New Roman"/>
          <w:i/>
        </w:rPr>
        <w:t xml:space="preserve">, Облако </w:t>
      </w:r>
      <w:r w:rsidRPr="00F30322">
        <w:rPr>
          <w:rFonts w:ascii="Times New Roman" w:hAnsi="Times New Roman" w:cs="Times New Roman"/>
          <w:i/>
          <w:lang w:val="en-US"/>
        </w:rPr>
        <w:t>Mail</w:t>
      </w:r>
      <w:r w:rsidRPr="00941665">
        <w:rPr>
          <w:rFonts w:ascii="Times New Roman" w:hAnsi="Times New Roman" w:cs="Times New Roman"/>
          <w:i/>
        </w:rPr>
        <w:t>.</w:t>
      </w:r>
      <w:r w:rsidRPr="00F30322">
        <w:rPr>
          <w:rFonts w:ascii="Times New Roman" w:hAnsi="Times New Roman" w:cs="Times New Roman"/>
          <w:i/>
          <w:lang w:val="en-US"/>
        </w:rPr>
        <w:t>Ru</w:t>
      </w:r>
      <w:r w:rsidRPr="00941665">
        <w:rPr>
          <w:rFonts w:ascii="Times New Roman" w:hAnsi="Times New Roman" w:cs="Times New Roman"/>
          <w:i/>
        </w:rPr>
        <w:t xml:space="preserve">, </w:t>
      </w:r>
      <w:r>
        <w:rPr>
          <w:rFonts w:ascii="Times New Roman" w:hAnsi="Times New Roman" w:cs="Times New Roman"/>
          <w:i/>
          <w:lang w:val="en-US"/>
        </w:rPr>
        <w:t>OneDrive</w:t>
      </w:r>
      <w:r w:rsidR="00171353">
        <w:rPr>
          <w:rFonts w:ascii="Times New Roman" w:hAnsi="Times New Roman" w:cs="Times New Roman"/>
          <w:i/>
        </w:rPr>
        <w:t>.</w:t>
      </w:r>
    </w:p>
    <w:p w14:paraId="144D443F" w14:textId="69DB5233" w:rsidR="00171353" w:rsidRPr="00941665" w:rsidRDefault="00F30322" w:rsidP="00F30322">
      <w:pPr>
        <w:pStyle w:val="a7"/>
        <w:spacing w:line="360" w:lineRule="auto"/>
        <w:rPr>
          <w:rFonts w:ascii="Times New Roman" w:hAnsi="Times New Roman" w:cs="Times New Roman"/>
          <w:i/>
        </w:rPr>
      </w:pPr>
      <w:r>
        <w:rPr>
          <w:rFonts w:ascii="Times New Roman" w:hAnsi="Times New Roman" w:cs="Times New Roman"/>
          <w:i/>
        </w:rPr>
        <w:t xml:space="preserve">Для архива с файлами должен быть использован один из </w:t>
      </w:r>
      <w:r w:rsidRPr="00F30322">
        <w:rPr>
          <w:rFonts w:ascii="Times New Roman" w:hAnsi="Times New Roman" w:cs="Times New Roman"/>
          <w:i/>
        </w:rPr>
        <w:t>популярны</w:t>
      </w:r>
      <w:r>
        <w:rPr>
          <w:rFonts w:ascii="Times New Roman" w:hAnsi="Times New Roman" w:cs="Times New Roman"/>
          <w:i/>
        </w:rPr>
        <w:t xml:space="preserve">х форматов </w:t>
      </w:r>
      <w:r w:rsidRPr="00F30322">
        <w:rPr>
          <w:rFonts w:ascii="Times New Roman" w:hAnsi="Times New Roman" w:cs="Times New Roman"/>
          <w:i/>
        </w:rPr>
        <w:t>архивации файлов</w:t>
      </w:r>
      <w:r>
        <w:rPr>
          <w:rFonts w:ascii="Times New Roman" w:hAnsi="Times New Roman" w:cs="Times New Roman"/>
          <w:i/>
        </w:rPr>
        <w:t xml:space="preserve"> – </w:t>
      </w:r>
      <w:r>
        <w:rPr>
          <w:rFonts w:ascii="Times New Roman" w:hAnsi="Times New Roman" w:cs="Times New Roman"/>
          <w:i/>
          <w:lang w:val="en-US"/>
        </w:rPr>
        <w:t>ZIP</w:t>
      </w:r>
      <w:r w:rsidRPr="00941665">
        <w:rPr>
          <w:rFonts w:ascii="Times New Roman" w:hAnsi="Times New Roman" w:cs="Times New Roman"/>
          <w:i/>
        </w:rPr>
        <w:t xml:space="preserve"> </w:t>
      </w:r>
      <w:r>
        <w:rPr>
          <w:rFonts w:ascii="Times New Roman" w:hAnsi="Times New Roman" w:cs="Times New Roman"/>
          <w:i/>
        </w:rPr>
        <w:t xml:space="preserve">или </w:t>
      </w:r>
      <w:r>
        <w:rPr>
          <w:rFonts w:ascii="Times New Roman" w:hAnsi="Times New Roman" w:cs="Times New Roman"/>
          <w:i/>
          <w:lang w:val="en-US"/>
        </w:rPr>
        <w:t>RAR</w:t>
      </w:r>
      <w:r w:rsidRPr="00941665">
        <w:rPr>
          <w:rFonts w:ascii="Times New Roman" w:hAnsi="Times New Roman" w:cs="Times New Roman"/>
          <w:i/>
        </w:rPr>
        <w:t>.</w:t>
      </w:r>
    </w:p>
    <w:p w14:paraId="7FAB08EF" w14:textId="5F82C6F6" w:rsidR="00F30322" w:rsidRDefault="00F30322" w:rsidP="00F30322">
      <w:pPr>
        <w:pStyle w:val="a7"/>
        <w:spacing w:line="360" w:lineRule="auto"/>
        <w:rPr>
          <w:rFonts w:ascii="Times New Roman" w:hAnsi="Times New Roman" w:cs="Times New Roman"/>
          <w:i/>
        </w:rPr>
      </w:pPr>
      <w:r>
        <w:rPr>
          <w:rFonts w:ascii="Times New Roman" w:hAnsi="Times New Roman" w:cs="Times New Roman"/>
          <w:i/>
        </w:rPr>
        <w:t>Размер архива с мультимедийными данными не может превышать 1 Гб.</w:t>
      </w:r>
    </w:p>
    <w:p w14:paraId="3717BB3C" w14:textId="77777777" w:rsidR="00F30322" w:rsidRPr="00941665" w:rsidRDefault="00F30322" w:rsidP="00F30322">
      <w:pPr>
        <w:pStyle w:val="a7"/>
        <w:spacing w:line="360" w:lineRule="auto"/>
        <w:rPr>
          <w:rFonts w:ascii="Times New Roman" w:hAnsi="Times New Roman" w:cs="Times New Roman"/>
          <w:i/>
        </w:rPr>
      </w:pPr>
    </w:p>
    <w:p w14:paraId="5307F93F" w14:textId="329A719F" w:rsidR="00F30322" w:rsidRDefault="00F30322" w:rsidP="00F30322">
      <w:pPr>
        <w:pStyle w:val="a7"/>
        <w:numPr>
          <w:ilvl w:val="0"/>
          <w:numId w:val="1"/>
        </w:numPr>
        <w:spacing w:line="360" w:lineRule="auto"/>
        <w:rPr>
          <w:rFonts w:ascii="Times New Roman" w:hAnsi="Times New Roman" w:cs="Times New Roman"/>
          <w:b/>
        </w:rPr>
      </w:pPr>
      <w:r>
        <w:rPr>
          <w:rFonts w:ascii="Times New Roman" w:hAnsi="Times New Roman" w:cs="Times New Roman"/>
          <w:b/>
        </w:rPr>
        <w:t>Художественные рекомендации по проработке модели (справочно):</w:t>
      </w:r>
    </w:p>
    <w:p w14:paraId="0E1399DD" w14:textId="77777777" w:rsidR="008A64E3" w:rsidRPr="00941665" w:rsidRDefault="008A64E3" w:rsidP="008A64E3">
      <w:pPr>
        <w:pStyle w:val="a7"/>
        <w:spacing w:line="360" w:lineRule="auto"/>
        <w:rPr>
          <w:rFonts w:ascii="Times New Roman" w:hAnsi="Times New Roman" w:cs="Times New Roman"/>
          <w:b/>
        </w:rPr>
      </w:pPr>
    </w:p>
    <w:p w14:paraId="53250112" w14:textId="7432D840" w:rsidR="008A64E3" w:rsidRPr="00941665" w:rsidRDefault="008A64E3" w:rsidP="008A64E3">
      <w:pPr>
        <w:pStyle w:val="a7"/>
        <w:spacing w:line="360" w:lineRule="auto"/>
        <w:jc w:val="center"/>
        <w:rPr>
          <w:rFonts w:ascii="Times New Roman" w:hAnsi="Times New Roman" w:cs="Times New Roman"/>
        </w:rPr>
      </w:pPr>
      <w:r w:rsidRPr="00941665">
        <w:rPr>
          <w:rFonts w:ascii="Times New Roman" w:hAnsi="Times New Roman" w:cs="Times New Roman"/>
        </w:rPr>
        <w:t xml:space="preserve">Адаптированная модель художественного произведения  «Мадонна Литта» </w:t>
      </w:r>
      <w:r w:rsidRPr="00941665">
        <w:rPr>
          <w:rFonts w:ascii="Times New Roman" w:hAnsi="Times New Roman" w:cs="Times New Roman"/>
        </w:rPr>
        <w:br/>
        <w:t>(1490—1491) Леонардо да Винчи.</w:t>
      </w:r>
    </w:p>
    <w:p w14:paraId="4DA70421" w14:textId="77777777" w:rsidR="008A64E3" w:rsidRPr="00941665" w:rsidRDefault="008A64E3" w:rsidP="008A64E3">
      <w:pPr>
        <w:pStyle w:val="a7"/>
        <w:spacing w:line="360" w:lineRule="auto"/>
        <w:rPr>
          <w:rFonts w:ascii="Times New Roman" w:hAnsi="Times New Roman" w:cs="Times New Roman"/>
        </w:rPr>
      </w:pPr>
    </w:p>
    <w:p w14:paraId="54BF1200" w14:textId="7A16E982" w:rsidR="008A64E3" w:rsidRPr="00941665" w:rsidRDefault="008A64E3" w:rsidP="008A64E3">
      <w:pPr>
        <w:pStyle w:val="a7"/>
        <w:spacing w:line="360" w:lineRule="auto"/>
        <w:rPr>
          <w:rFonts w:ascii="Times New Roman" w:hAnsi="Times New Roman" w:cs="Times New Roman"/>
        </w:rPr>
      </w:pPr>
      <w:r w:rsidRPr="00941665">
        <w:rPr>
          <w:rFonts w:ascii="Times New Roman" w:hAnsi="Times New Roman" w:cs="Times New Roman"/>
        </w:rPr>
        <w:tab/>
        <w:t>Предлагается визуально наблюдаемые формы, объемы выполнить как рельеф, доступный для тактильного осязания (фигуры Мадонны и младенца). Важно в создании рельефа сконцентрироваться не только на отображении узнаваемых форм предметов действительности, но и на композиционных ходах, передаче ритмов и пропорций, поскольку наличие компо</w:t>
      </w:r>
      <w:r w:rsidR="002A1247">
        <w:rPr>
          <w:rFonts w:ascii="Times New Roman" w:hAnsi="Times New Roman" w:cs="Times New Roman"/>
        </w:rPr>
        <w:t xml:space="preserve">зиционных конструкций является </w:t>
      </w:r>
      <w:r w:rsidRPr="00941665">
        <w:rPr>
          <w:rFonts w:ascii="Times New Roman" w:hAnsi="Times New Roman" w:cs="Times New Roman"/>
        </w:rPr>
        <w:t>определяющим отличием произведений искусства от любых д</w:t>
      </w:r>
      <w:r w:rsidR="002A1247">
        <w:rPr>
          <w:rFonts w:ascii="Times New Roman" w:hAnsi="Times New Roman" w:cs="Times New Roman"/>
        </w:rPr>
        <w:t xml:space="preserve">ругих изображений и предметов. </w:t>
      </w:r>
      <w:r w:rsidRPr="00941665">
        <w:rPr>
          <w:rFonts w:ascii="Times New Roman" w:hAnsi="Times New Roman" w:cs="Times New Roman"/>
        </w:rPr>
        <w:t>Например, изображаемый на картине предмет может быть до</w:t>
      </w:r>
      <w:r w:rsidR="002A1247">
        <w:rPr>
          <w:rFonts w:ascii="Times New Roman" w:hAnsi="Times New Roman" w:cs="Times New Roman"/>
        </w:rPr>
        <w:t xml:space="preserve">статочно плоским, что важно </w:t>
      </w:r>
      <w:r w:rsidRPr="00941665">
        <w:rPr>
          <w:rFonts w:ascii="Times New Roman" w:hAnsi="Times New Roman" w:cs="Times New Roman"/>
        </w:rPr>
        <w:t>в рельефе, но своим тоном, цветом и фигурой играть важную роль в композиц</w:t>
      </w:r>
      <w:r w:rsidR="002A1247">
        <w:rPr>
          <w:rFonts w:ascii="Times New Roman" w:hAnsi="Times New Roman" w:cs="Times New Roman"/>
        </w:rPr>
        <w:t>ии, значит следует выделить его</w:t>
      </w:r>
      <w:r w:rsidRPr="00941665">
        <w:rPr>
          <w:rFonts w:ascii="Times New Roman" w:hAnsi="Times New Roman" w:cs="Times New Roman"/>
        </w:rPr>
        <w:t xml:space="preserve"> в рельефе более существенно, даже в урон миметичности его формы с целью сохр</w:t>
      </w:r>
      <w:r w:rsidR="002A1247">
        <w:rPr>
          <w:rFonts w:ascii="Times New Roman" w:hAnsi="Times New Roman" w:cs="Times New Roman"/>
        </w:rPr>
        <w:t>анения композиционных отношений</w:t>
      </w:r>
      <w:r w:rsidRPr="00941665">
        <w:rPr>
          <w:rFonts w:ascii="Times New Roman" w:hAnsi="Times New Roman" w:cs="Times New Roman"/>
        </w:rPr>
        <w:t>. Необходимо использование различных качеств поверхности: гладкая, шеро</w:t>
      </w:r>
      <w:r w:rsidR="002A1247">
        <w:rPr>
          <w:rFonts w:ascii="Times New Roman" w:hAnsi="Times New Roman" w:cs="Times New Roman"/>
        </w:rPr>
        <w:t xml:space="preserve">ховатая, твердая, мягкая и др. </w:t>
      </w:r>
      <w:r w:rsidRPr="00941665">
        <w:rPr>
          <w:rFonts w:ascii="Times New Roman" w:hAnsi="Times New Roman" w:cs="Times New Roman"/>
        </w:rPr>
        <w:t>В случае с произведением «Мадонна Литта» возможно мягкое, бархатистое покрытие рельефа, причем бархатистость покрытия может возрастать там, где визуально в произведении наблюдается тень, и наоборот гладкое там, где наблюдаются освещенные части объекта. Таким образом, это должно, как минимум, говорить, символизировать  наблюдателю о  присущей Леонардо да Вин</w:t>
      </w:r>
      <w:r w:rsidR="00720771">
        <w:rPr>
          <w:rFonts w:ascii="Times New Roman" w:hAnsi="Times New Roman" w:cs="Times New Roman"/>
        </w:rPr>
        <w:t>чи особенной техники «сфумато».</w:t>
      </w:r>
      <w:r w:rsidRPr="00941665">
        <w:rPr>
          <w:rFonts w:ascii="Times New Roman" w:hAnsi="Times New Roman" w:cs="Times New Roman"/>
        </w:rPr>
        <w:t xml:space="preserve"> </w:t>
      </w:r>
    </w:p>
    <w:p w14:paraId="41226AE2" w14:textId="0906D7F9" w:rsidR="008A64E3" w:rsidRPr="00941665" w:rsidRDefault="002A1247" w:rsidP="008A64E3">
      <w:pPr>
        <w:pStyle w:val="a7"/>
        <w:spacing w:line="360" w:lineRule="auto"/>
        <w:rPr>
          <w:rFonts w:ascii="Times New Roman" w:hAnsi="Times New Roman" w:cs="Times New Roman"/>
        </w:rPr>
      </w:pPr>
      <w:r>
        <w:rPr>
          <w:rFonts w:ascii="Times New Roman" w:hAnsi="Times New Roman" w:cs="Times New Roman"/>
        </w:rPr>
        <w:tab/>
        <w:t>Так же могут быть различными</w:t>
      </w:r>
      <w:r w:rsidR="008A64E3" w:rsidRPr="00941665">
        <w:rPr>
          <w:rFonts w:ascii="Times New Roman" w:hAnsi="Times New Roman" w:cs="Times New Roman"/>
        </w:rPr>
        <w:t xml:space="preserve"> </w:t>
      </w:r>
      <w:r>
        <w:rPr>
          <w:rFonts w:ascii="Times New Roman" w:hAnsi="Times New Roman" w:cs="Times New Roman"/>
        </w:rPr>
        <w:t xml:space="preserve">материалы одежды, тела, волос, </w:t>
      </w:r>
      <w:r w:rsidR="008A64E3" w:rsidRPr="00941665">
        <w:rPr>
          <w:rFonts w:ascii="Times New Roman" w:hAnsi="Times New Roman" w:cs="Times New Roman"/>
        </w:rPr>
        <w:t xml:space="preserve">все это предлагается выполнить как покрытие рельефной основы. В данной модели и в моделях других произведений будут рассматриваться различные варианты и предложения материалов, поверхностей. В задачу входит создание достаточно прочных, устойчивых к износу материалов и поверхностей, поскольку они  будут подвергаться тактильному воздействию,  как вариант может быть предусмотрена возможность частого их обновления. </w:t>
      </w:r>
    </w:p>
    <w:p w14:paraId="606B349E" w14:textId="7FDDC37C" w:rsidR="008A64E3" w:rsidRPr="00941665" w:rsidRDefault="008A64E3" w:rsidP="008A64E3">
      <w:pPr>
        <w:pStyle w:val="a7"/>
        <w:spacing w:line="360" w:lineRule="auto"/>
        <w:rPr>
          <w:rFonts w:ascii="Times New Roman" w:hAnsi="Times New Roman" w:cs="Times New Roman"/>
        </w:rPr>
      </w:pPr>
      <w:r w:rsidRPr="00941665">
        <w:rPr>
          <w:rFonts w:ascii="Times New Roman" w:hAnsi="Times New Roman" w:cs="Times New Roman"/>
        </w:rPr>
        <w:tab/>
        <w:t>Предлагается также использовать различные типы вибраций и звуков, вызываемых касанием отдельных частей поверхностей как аналог силы цветового тонального звучания. В свете – звонкие высокие тональности, в тенях – глухие</w:t>
      </w:r>
      <w:r w:rsidR="002A1247">
        <w:rPr>
          <w:rFonts w:ascii="Times New Roman" w:hAnsi="Times New Roman" w:cs="Times New Roman"/>
        </w:rPr>
        <w:t xml:space="preserve"> и низкие.</w:t>
      </w:r>
      <w:r w:rsidRPr="00941665">
        <w:rPr>
          <w:rFonts w:ascii="Times New Roman" w:hAnsi="Times New Roman" w:cs="Times New Roman"/>
        </w:rPr>
        <w:t xml:space="preserve"> Также использование их различной силы по отношению друг к другу может </w:t>
      </w:r>
      <w:r w:rsidR="002A1247">
        <w:rPr>
          <w:rFonts w:ascii="Times New Roman" w:hAnsi="Times New Roman" w:cs="Times New Roman"/>
        </w:rPr>
        <w:t>помочь в</w:t>
      </w:r>
      <w:r w:rsidRPr="00941665">
        <w:rPr>
          <w:rFonts w:ascii="Times New Roman" w:hAnsi="Times New Roman" w:cs="Times New Roman"/>
        </w:rPr>
        <w:t xml:space="preserve"> организации акцента. Для решения этой задачи может быть использован определенный цветовой, тональный ряд</w:t>
      </w:r>
      <w:r w:rsidR="002A1247">
        <w:rPr>
          <w:rFonts w:ascii="Times New Roman" w:hAnsi="Times New Roman" w:cs="Times New Roman"/>
        </w:rPr>
        <w:t>ы</w:t>
      </w:r>
      <w:r w:rsidRPr="00941665">
        <w:rPr>
          <w:rFonts w:ascii="Times New Roman" w:hAnsi="Times New Roman" w:cs="Times New Roman"/>
        </w:rPr>
        <w:t xml:space="preserve"> и условные</w:t>
      </w:r>
      <w:r w:rsidR="002A1247">
        <w:rPr>
          <w:rFonts w:ascii="Times New Roman" w:hAnsi="Times New Roman" w:cs="Times New Roman"/>
        </w:rPr>
        <w:t>,</w:t>
      </w:r>
      <w:r w:rsidRPr="00941665">
        <w:rPr>
          <w:rFonts w:ascii="Times New Roman" w:hAnsi="Times New Roman" w:cs="Times New Roman"/>
        </w:rPr>
        <w:t xml:space="preserve"> и математически соответствующие</w:t>
      </w:r>
      <w:r w:rsidR="002A1247">
        <w:rPr>
          <w:rFonts w:ascii="Times New Roman" w:hAnsi="Times New Roman" w:cs="Times New Roman"/>
        </w:rPr>
        <w:t>,</w:t>
      </w:r>
      <w:r w:rsidRPr="00941665">
        <w:rPr>
          <w:rFonts w:ascii="Times New Roman" w:hAnsi="Times New Roman" w:cs="Times New Roman"/>
        </w:rPr>
        <w:t xml:space="preserve"> диапазоны звуков и вибраций, а также  несколько вариантов температур (разные части модели имеют разную температуру).  Таким образом, опираясь на подобную схему, возможно получить адекватные шаги звукового тона и вибраций в тактильной модели произведения. Сам характер звуков может быть представлен и определенным инструментом, и стилистическими музыкальными элементами,  которые будут отсылать нас к соответствующей эпохе.</w:t>
      </w:r>
    </w:p>
    <w:p w14:paraId="6A05A34C" w14:textId="30A84594" w:rsidR="00F30322" w:rsidRPr="00A93C92" w:rsidRDefault="008A64E3" w:rsidP="00F30322">
      <w:pPr>
        <w:pStyle w:val="a7"/>
        <w:spacing w:line="360" w:lineRule="auto"/>
        <w:rPr>
          <w:rFonts w:ascii="Times New Roman" w:hAnsi="Times New Roman" w:cs="Times New Roman"/>
          <w:lang w:val="en-US"/>
        </w:rPr>
      </w:pPr>
      <w:r w:rsidRPr="00941665">
        <w:rPr>
          <w:rFonts w:ascii="Times New Roman" w:hAnsi="Times New Roman" w:cs="Times New Roman"/>
        </w:rPr>
        <w:tab/>
        <w:t>В произведении «Ма</w:t>
      </w:r>
      <w:r w:rsidR="000B41C7">
        <w:rPr>
          <w:rFonts w:ascii="Times New Roman" w:hAnsi="Times New Roman" w:cs="Times New Roman"/>
        </w:rPr>
        <w:t xml:space="preserve">донна Литта», предположительно задний, темный фон, </w:t>
      </w:r>
      <w:r w:rsidRPr="00941665">
        <w:rPr>
          <w:rFonts w:ascii="Times New Roman" w:hAnsi="Times New Roman" w:cs="Times New Roman"/>
        </w:rPr>
        <w:t>может иметь определенную глухую в</w:t>
      </w:r>
      <w:r w:rsidR="000B41C7">
        <w:rPr>
          <w:rFonts w:ascii="Times New Roman" w:hAnsi="Times New Roman" w:cs="Times New Roman"/>
        </w:rPr>
        <w:t>ибрацию. Красный цвет платья –</w:t>
      </w:r>
      <w:r w:rsidRPr="00941665">
        <w:rPr>
          <w:rFonts w:ascii="Times New Roman" w:hAnsi="Times New Roman" w:cs="Times New Roman"/>
        </w:rPr>
        <w:t xml:space="preserve"> это громкий и звонкий, и особенный тип вибрации,  в противоположност</w:t>
      </w:r>
      <w:r w:rsidR="000B41C7">
        <w:rPr>
          <w:rFonts w:ascii="Times New Roman" w:hAnsi="Times New Roman" w:cs="Times New Roman"/>
        </w:rPr>
        <w:t>ь ему используется совсем иной –</w:t>
      </w:r>
      <w:r w:rsidRPr="00941665">
        <w:rPr>
          <w:rFonts w:ascii="Times New Roman" w:hAnsi="Times New Roman" w:cs="Times New Roman"/>
        </w:rPr>
        <w:t xml:space="preserve"> синий. Возможно использование различных температур как аналог цветового звучания. Использование планов неглубокого пространства для передачи пространственных отношений. На первом плане рельеф Мадонны с младенцем, второй план – темное пр</w:t>
      </w:r>
      <w:r w:rsidR="000B41C7">
        <w:rPr>
          <w:rFonts w:ascii="Times New Roman" w:hAnsi="Times New Roman" w:cs="Times New Roman"/>
        </w:rPr>
        <w:t xml:space="preserve">остранство стены, третий план – </w:t>
      </w:r>
      <w:r w:rsidRPr="00941665">
        <w:rPr>
          <w:rFonts w:ascii="Times New Roman" w:hAnsi="Times New Roman" w:cs="Times New Roman"/>
        </w:rPr>
        <w:t>пейзаж в арочных окнах. В живописных произведениях мы часто можем наблюдать иллюзию глубокого пространства, но это пространство никогда не бывает по настоящему пустым, оно всегда содержательно, оно всегда является частью художественного образа, поэтому возникает серьезная проблема передачи содержательной пространственной глубины, которая была бы доступна тактильному осязанию. В связи с этим в разных моделях произведений дополнительно возможно использование разной направленности воздушных потоков, а также ароматов в рамках заданного пространства. Ароматы могут быть просто нанесены при помощи спрея на модель. Их действие не должно распространяться на большое расстояние, чтобы запахи не смешивались в экспозиционном зале. В моделях пейзажей импрессионистов воздушные струи могут  вызывать движение мелких гибких матерчатых элементов, имитирующих растительность и трепетный, мерцающий характер живописных пятен. Для каждой модели идет подробное описание  с</w:t>
      </w:r>
      <w:r w:rsidR="000B41C7">
        <w:rPr>
          <w:rFonts w:ascii="Times New Roman" w:hAnsi="Times New Roman" w:cs="Times New Roman"/>
        </w:rPr>
        <w:t>одержания произведения, сюжета s</w:t>
      </w:r>
      <w:r w:rsidRPr="00941665">
        <w:rPr>
          <w:rFonts w:ascii="Times New Roman" w:hAnsi="Times New Roman" w:cs="Times New Roman"/>
        </w:rPr>
        <w:t xml:space="preserve">на языке  Брайля с разъяснениями  отдельных  деталей, допустим расположения деревьев, воды, облаков, особенно,  изображаемых объектов действительности, доступных только визуальному восприятию </w:t>
      </w:r>
      <w:r w:rsidRPr="00300D6A">
        <w:rPr>
          <w:rFonts w:ascii="Times New Roman" w:hAnsi="Times New Roman" w:cs="Times New Roman"/>
        </w:rPr>
        <w:t xml:space="preserve">(облака, форма волн не доступны тактильному восприятию). </w:t>
      </w:r>
      <w:r w:rsidRPr="00941665">
        <w:rPr>
          <w:rFonts w:ascii="Times New Roman" w:hAnsi="Times New Roman" w:cs="Times New Roman"/>
        </w:rPr>
        <w:t>А также дается описание системы звуков, вибраций и материалов, которую создали авторы модели.</w:t>
      </w:r>
    </w:p>
    <w:sectPr w:rsidR="00F30322" w:rsidRPr="00A93C92" w:rsidSect="00006D92">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FC2A2" w14:textId="77777777" w:rsidR="00CA0DBE" w:rsidRDefault="00CA0DBE" w:rsidP="002323C6">
      <w:r>
        <w:separator/>
      </w:r>
    </w:p>
  </w:endnote>
  <w:endnote w:type="continuationSeparator" w:id="0">
    <w:p w14:paraId="0718EA91" w14:textId="77777777" w:rsidR="00CA0DBE" w:rsidRDefault="00CA0DBE" w:rsidP="00232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06EB4" w14:textId="77777777" w:rsidR="00571421" w:rsidRDefault="00571421" w:rsidP="00510103">
    <w:pPr>
      <w:pStyle w:val="a5"/>
      <w:framePr w:wrap="none"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4F33DA3" w14:textId="77777777" w:rsidR="00571421" w:rsidRDefault="00571421" w:rsidP="007637F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6B83A" w14:textId="0EF6293F" w:rsidR="00571421" w:rsidRDefault="00571421" w:rsidP="00510103">
    <w:pPr>
      <w:pStyle w:val="a5"/>
      <w:framePr w:wrap="none"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A0DBE">
      <w:rPr>
        <w:rStyle w:val="a9"/>
        <w:noProof/>
      </w:rPr>
      <w:t>1</w:t>
    </w:r>
    <w:r>
      <w:rPr>
        <w:rStyle w:val="a9"/>
      </w:rPr>
      <w:fldChar w:fldCharType="end"/>
    </w:r>
  </w:p>
  <w:p w14:paraId="0B756BD6" w14:textId="77777777" w:rsidR="00571421" w:rsidRDefault="00571421" w:rsidP="007637F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AE09E" w14:textId="77777777" w:rsidR="00CA0DBE" w:rsidRDefault="00CA0DBE" w:rsidP="002323C6">
      <w:r>
        <w:separator/>
      </w:r>
    </w:p>
  </w:footnote>
  <w:footnote w:type="continuationSeparator" w:id="0">
    <w:p w14:paraId="3176A6E5" w14:textId="77777777" w:rsidR="00CA0DBE" w:rsidRDefault="00CA0DBE" w:rsidP="00232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014801"/>
    <w:multiLevelType w:val="hybridMultilevel"/>
    <w:tmpl w:val="AC40A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D55"/>
    <w:rsid w:val="00006D92"/>
    <w:rsid w:val="000B41C7"/>
    <w:rsid w:val="000D2F6B"/>
    <w:rsid w:val="0014699D"/>
    <w:rsid w:val="00171353"/>
    <w:rsid w:val="002323C6"/>
    <w:rsid w:val="0024152D"/>
    <w:rsid w:val="00266DAF"/>
    <w:rsid w:val="002A1247"/>
    <w:rsid w:val="002D047C"/>
    <w:rsid w:val="00300D6A"/>
    <w:rsid w:val="004B7613"/>
    <w:rsid w:val="00510103"/>
    <w:rsid w:val="00570C7B"/>
    <w:rsid w:val="00571421"/>
    <w:rsid w:val="006821F1"/>
    <w:rsid w:val="006A0B2F"/>
    <w:rsid w:val="006B0612"/>
    <w:rsid w:val="00720771"/>
    <w:rsid w:val="00727CA1"/>
    <w:rsid w:val="00755E6B"/>
    <w:rsid w:val="007637FA"/>
    <w:rsid w:val="00792C71"/>
    <w:rsid w:val="007A6157"/>
    <w:rsid w:val="008A64E3"/>
    <w:rsid w:val="009166BC"/>
    <w:rsid w:val="00941665"/>
    <w:rsid w:val="009C7705"/>
    <w:rsid w:val="00A650B0"/>
    <w:rsid w:val="00A93C92"/>
    <w:rsid w:val="00AF0C0E"/>
    <w:rsid w:val="00C023AA"/>
    <w:rsid w:val="00C254D8"/>
    <w:rsid w:val="00C93D55"/>
    <w:rsid w:val="00CA0DBE"/>
    <w:rsid w:val="00CA6337"/>
    <w:rsid w:val="00CA64E0"/>
    <w:rsid w:val="00CD16B1"/>
    <w:rsid w:val="00CD5E6E"/>
    <w:rsid w:val="00D53DAF"/>
    <w:rsid w:val="00DC081B"/>
    <w:rsid w:val="00E43EFF"/>
    <w:rsid w:val="00E67F3E"/>
    <w:rsid w:val="00EA68EF"/>
    <w:rsid w:val="00EF318E"/>
    <w:rsid w:val="00F00050"/>
    <w:rsid w:val="00F30322"/>
    <w:rsid w:val="00FC5C8D"/>
    <w:rsid w:val="00FF388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D27EB8"/>
  <w14:defaultImageDpi w14:val="300"/>
  <w15:docId w15:val="{D3B2D9B7-78F9-4FF6-BEAC-5410340A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9C7705"/>
    <w:pPr>
      <w:keepNext/>
      <w:suppressAutoHyphens/>
      <w:spacing w:before="120" w:after="120" w:line="360" w:lineRule="auto"/>
      <w:ind w:left="567"/>
      <w:jc w:val="both"/>
      <w:outlineLvl w:val="2"/>
    </w:pPr>
    <w:rPr>
      <w:rFonts w:ascii="Times New Roman" w:eastAsia="Times New Roman" w:hAnsi="Times New Roman" w:cs="Times New Roman"/>
      <w:b/>
      <w:bCs/>
      <w:sz w:val="28"/>
      <w:szCs w:val="28"/>
      <w:lang w:eastAsia="ru-RU"/>
    </w:rPr>
  </w:style>
  <w:style w:type="paragraph" w:styleId="2">
    <w:name w:val="toc 2"/>
    <w:basedOn w:val="a"/>
    <w:next w:val="a"/>
    <w:autoRedefine/>
    <w:uiPriority w:val="39"/>
    <w:unhideWhenUsed/>
    <w:qFormat/>
    <w:rsid w:val="009C7705"/>
    <w:pPr>
      <w:keepNext/>
      <w:suppressAutoHyphens/>
      <w:spacing w:before="120" w:after="120" w:line="360" w:lineRule="auto"/>
      <w:ind w:left="567"/>
      <w:jc w:val="both"/>
      <w:outlineLvl w:val="2"/>
    </w:pPr>
    <w:rPr>
      <w:rFonts w:ascii="Times New Roman" w:eastAsia="Times New Roman" w:hAnsi="Times New Roman" w:cs="Times New Roman"/>
      <w:b/>
      <w:bCs/>
      <w:sz w:val="28"/>
      <w:szCs w:val="28"/>
      <w:lang w:eastAsia="ru-RU"/>
    </w:rPr>
  </w:style>
  <w:style w:type="paragraph" w:styleId="a3">
    <w:name w:val="header"/>
    <w:basedOn w:val="a"/>
    <w:link w:val="a4"/>
    <w:uiPriority w:val="99"/>
    <w:unhideWhenUsed/>
    <w:rsid w:val="002323C6"/>
    <w:pPr>
      <w:tabs>
        <w:tab w:val="center" w:pos="4677"/>
        <w:tab w:val="right" w:pos="9355"/>
      </w:tabs>
    </w:pPr>
  </w:style>
  <w:style w:type="character" w:customStyle="1" w:styleId="a4">
    <w:name w:val="Верхний колонтитул Знак"/>
    <w:basedOn w:val="a0"/>
    <w:link w:val="a3"/>
    <w:uiPriority w:val="99"/>
    <w:rsid w:val="002323C6"/>
  </w:style>
  <w:style w:type="paragraph" w:styleId="a5">
    <w:name w:val="footer"/>
    <w:basedOn w:val="a"/>
    <w:link w:val="a6"/>
    <w:uiPriority w:val="99"/>
    <w:unhideWhenUsed/>
    <w:rsid w:val="002323C6"/>
    <w:pPr>
      <w:tabs>
        <w:tab w:val="center" w:pos="4677"/>
        <w:tab w:val="right" w:pos="9355"/>
      </w:tabs>
    </w:pPr>
  </w:style>
  <w:style w:type="character" w:customStyle="1" w:styleId="a6">
    <w:name w:val="Нижний колонтитул Знак"/>
    <w:basedOn w:val="a0"/>
    <w:link w:val="a5"/>
    <w:uiPriority w:val="99"/>
    <w:rsid w:val="002323C6"/>
  </w:style>
  <w:style w:type="paragraph" w:styleId="a7">
    <w:name w:val="List Paragraph"/>
    <w:basedOn w:val="a"/>
    <w:uiPriority w:val="34"/>
    <w:qFormat/>
    <w:rsid w:val="002323C6"/>
    <w:pPr>
      <w:ind w:left="720"/>
      <w:contextualSpacing/>
    </w:pPr>
  </w:style>
  <w:style w:type="table" w:styleId="a8">
    <w:name w:val="Table Grid"/>
    <w:basedOn w:val="a1"/>
    <w:uiPriority w:val="39"/>
    <w:rsid w:val="00232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semiHidden/>
    <w:unhideWhenUsed/>
    <w:rsid w:val="007637FA"/>
  </w:style>
  <w:style w:type="paragraph" w:styleId="aa">
    <w:name w:val="Balloon Text"/>
    <w:basedOn w:val="a"/>
    <w:link w:val="ab"/>
    <w:uiPriority w:val="99"/>
    <w:semiHidden/>
    <w:unhideWhenUsed/>
    <w:rsid w:val="00300D6A"/>
    <w:rPr>
      <w:rFonts w:ascii="Segoe UI" w:hAnsi="Segoe UI" w:cs="Segoe UI"/>
      <w:sz w:val="18"/>
      <w:szCs w:val="18"/>
    </w:rPr>
  </w:style>
  <w:style w:type="character" w:customStyle="1" w:styleId="ab">
    <w:name w:val="Текст выноски Знак"/>
    <w:basedOn w:val="a0"/>
    <w:link w:val="aa"/>
    <w:uiPriority w:val="99"/>
    <w:semiHidden/>
    <w:rsid w:val="00300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0359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1143</Words>
  <Characters>8180</Characters>
  <Application>Microsoft Office Word</Application>
  <DocSecurity>0</DocSecurity>
  <Lines>194</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Кулешов</dc:creator>
  <cp:keywords/>
  <dc:description/>
  <cp:lastModifiedBy>Катюша</cp:lastModifiedBy>
  <cp:revision>2</cp:revision>
  <dcterms:created xsi:type="dcterms:W3CDTF">2016-10-14T14:02:00Z</dcterms:created>
  <dcterms:modified xsi:type="dcterms:W3CDTF">2016-10-14T14:02:00Z</dcterms:modified>
</cp:coreProperties>
</file>